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71E4" w:rsidRDefault="004604DA" w:rsidP="003971E4">
      <w:pPr>
        <w:pStyle w:val="Default"/>
        <w:jc w:val="center"/>
      </w:pPr>
      <w:r>
        <w:rPr>
          <w:noProof/>
        </w:rPr>
        <w:drawing>
          <wp:inline distT="0" distB="0" distL="0" distR="0">
            <wp:extent cx="1572895" cy="942568"/>
            <wp:effectExtent l="0" t="0" r="825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ain Edmond Historu Museum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14587" cy="967552"/>
                    </a:xfrm>
                    <a:prstGeom prst="rect">
                      <a:avLst/>
                    </a:prstGeom>
                  </pic:spPr>
                </pic:pic>
              </a:graphicData>
            </a:graphic>
          </wp:inline>
        </w:drawing>
      </w:r>
    </w:p>
    <w:p w:rsidR="00F93A7B" w:rsidRDefault="00F93A7B" w:rsidP="003971E4">
      <w:pPr>
        <w:pStyle w:val="Default"/>
        <w:jc w:val="center"/>
      </w:pPr>
    </w:p>
    <w:p w:rsidR="003971E4" w:rsidRPr="00FB63BB" w:rsidRDefault="0038048C" w:rsidP="00AD32F4">
      <w:pPr>
        <w:pStyle w:val="Default"/>
        <w:spacing w:line="276" w:lineRule="auto"/>
        <w:jc w:val="center"/>
      </w:pPr>
      <w:r>
        <w:t>Edmond History Museum</w:t>
      </w:r>
    </w:p>
    <w:p w:rsidR="003971E4" w:rsidRDefault="003971E4" w:rsidP="00AD32F4">
      <w:pPr>
        <w:pStyle w:val="Default"/>
        <w:spacing w:line="276" w:lineRule="auto"/>
        <w:jc w:val="center"/>
      </w:pPr>
      <w:r w:rsidRPr="00FB63BB">
        <w:t>Rodkey House Event and Education Annex</w:t>
      </w:r>
    </w:p>
    <w:p w:rsidR="00AD32F4" w:rsidRPr="00AD32F4" w:rsidRDefault="00AD32F4" w:rsidP="00AD32F4">
      <w:pPr>
        <w:pStyle w:val="Default"/>
        <w:spacing w:line="276" w:lineRule="auto"/>
        <w:jc w:val="center"/>
        <w:rPr>
          <w:rFonts w:ascii="Garamond" w:hAnsi="Garamond"/>
          <w:sz w:val="21"/>
          <w:szCs w:val="21"/>
        </w:rPr>
      </w:pPr>
    </w:p>
    <w:p w:rsidR="003D35B2" w:rsidRPr="003D35B2" w:rsidRDefault="00AD32F4" w:rsidP="003D35B2">
      <w:pPr>
        <w:jc w:val="both"/>
        <w:rPr>
          <w:rFonts w:ascii="Garamond" w:hAnsi="Garamond"/>
          <w:sz w:val="23"/>
          <w:szCs w:val="23"/>
        </w:rPr>
      </w:pPr>
      <w:r w:rsidRPr="003D35B2">
        <w:rPr>
          <w:rFonts w:ascii="Garamond" w:hAnsi="Garamond"/>
          <w:sz w:val="23"/>
          <w:szCs w:val="23"/>
        </w:rPr>
        <w:t>The following information details our offerings for the 1900’s Painted Lady Victorian Rodkey House Event &amp; Education Annex, located at 410 S. Littler, Edmond, OK 73034. Please direct al</w:t>
      </w:r>
      <w:r w:rsidR="00D41828">
        <w:rPr>
          <w:rFonts w:ascii="Garamond" w:hAnsi="Garamond"/>
          <w:sz w:val="23"/>
          <w:szCs w:val="23"/>
        </w:rPr>
        <w:t>l questions and inquires to Michelle</w:t>
      </w:r>
      <w:r w:rsidRPr="003D35B2">
        <w:rPr>
          <w:rFonts w:ascii="Garamond" w:hAnsi="Garamond"/>
          <w:sz w:val="23"/>
          <w:szCs w:val="23"/>
        </w:rPr>
        <w:t xml:space="preserve"> at </w:t>
      </w:r>
      <w:r w:rsidR="00D41828">
        <w:rPr>
          <w:rFonts w:ascii="Garamond" w:hAnsi="Garamond"/>
          <w:sz w:val="23"/>
          <w:szCs w:val="23"/>
        </w:rPr>
        <w:t>mhayes</w:t>
      </w:r>
      <w:r w:rsidR="00D10BB0">
        <w:rPr>
          <w:rFonts w:ascii="Garamond" w:hAnsi="Garamond"/>
          <w:sz w:val="23"/>
          <w:szCs w:val="23"/>
        </w:rPr>
        <w:t>@edmondhistory.org or (405)</w:t>
      </w:r>
      <w:r w:rsidR="00033DE7">
        <w:rPr>
          <w:rFonts w:ascii="Garamond" w:hAnsi="Garamond"/>
          <w:sz w:val="23"/>
          <w:szCs w:val="23"/>
        </w:rPr>
        <w:t>340</w:t>
      </w:r>
      <w:r w:rsidR="00D10BB0">
        <w:rPr>
          <w:rFonts w:ascii="Garamond" w:hAnsi="Garamond"/>
          <w:sz w:val="23"/>
          <w:szCs w:val="23"/>
        </w:rPr>
        <w:t>-</w:t>
      </w:r>
      <w:r w:rsidRPr="003D35B2">
        <w:rPr>
          <w:rFonts w:ascii="Garamond" w:hAnsi="Garamond"/>
          <w:sz w:val="23"/>
          <w:szCs w:val="23"/>
        </w:rPr>
        <w:t>0078.</w:t>
      </w:r>
    </w:p>
    <w:p w:rsidR="00107721" w:rsidRDefault="00107721" w:rsidP="00107721">
      <w:pPr>
        <w:autoSpaceDE w:val="0"/>
        <w:autoSpaceDN w:val="0"/>
        <w:adjustRightInd w:val="0"/>
        <w:spacing w:after="0"/>
        <w:rPr>
          <w:rFonts w:ascii="Garamond" w:hAnsi="Garamond" w:cs="Garamond"/>
          <w:b/>
          <w:color w:val="000000"/>
          <w:sz w:val="23"/>
          <w:szCs w:val="23"/>
          <w:u w:val="single"/>
        </w:rPr>
      </w:pPr>
      <w:r w:rsidRPr="00107721">
        <w:rPr>
          <w:rFonts w:ascii="Garamond" w:hAnsi="Garamond" w:cs="Garamond"/>
          <w:b/>
          <w:color w:val="000000"/>
          <w:sz w:val="23"/>
          <w:szCs w:val="23"/>
          <w:u w:val="single"/>
        </w:rPr>
        <w:t>CURRENT EVENT RATES</w:t>
      </w:r>
    </w:p>
    <w:p w:rsidR="00107721" w:rsidRPr="00107721" w:rsidRDefault="00107721" w:rsidP="00107721">
      <w:pPr>
        <w:autoSpaceDE w:val="0"/>
        <w:autoSpaceDN w:val="0"/>
        <w:adjustRightInd w:val="0"/>
        <w:spacing w:after="0"/>
        <w:rPr>
          <w:rFonts w:ascii="Garamond" w:hAnsi="Garamond" w:cs="Garamond"/>
          <w:color w:val="000000"/>
          <w:sz w:val="14"/>
          <w:szCs w:val="23"/>
          <w:u w:val="single"/>
        </w:rPr>
      </w:pPr>
    </w:p>
    <w:p w:rsidR="00107721" w:rsidRPr="00107721" w:rsidRDefault="00107721" w:rsidP="00107721">
      <w:pPr>
        <w:autoSpaceDE w:val="0"/>
        <w:autoSpaceDN w:val="0"/>
        <w:adjustRightInd w:val="0"/>
        <w:spacing w:after="0"/>
        <w:rPr>
          <w:rFonts w:ascii="Garamond" w:hAnsi="Garamond" w:cs="Garamond"/>
          <w:color w:val="000000"/>
          <w:sz w:val="23"/>
          <w:szCs w:val="23"/>
        </w:rPr>
      </w:pPr>
      <w:r>
        <w:rPr>
          <w:rFonts w:ascii="Garamond" w:hAnsi="Garamond" w:cs="Garamond"/>
          <w:color w:val="000000"/>
          <w:sz w:val="23"/>
          <w:szCs w:val="23"/>
        </w:rPr>
        <w:t xml:space="preserve">• </w:t>
      </w:r>
      <w:r w:rsidRPr="00107721">
        <w:rPr>
          <w:rFonts w:ascii="Garamond" w:hAnsi="Garamond" w:cs="Garamond"/>
          <w:color w:val="000000"/>
          <w:sz w:val="23"/>
          <w:szCs w:val="23"/>
        </w:rPr>
        <w:t>Monday, Tuesday, Wednesday, Thursday</w:t>
      </w:r>
      <w:r w:rsidR="0038048C">
        <w:rPr>
          <w:rFonts w:ascii="Garamond" w:hAnsi="Garamond" w:cs="Garamond"/>
          <w:color w:val="000000"/>
          <w:sz w:val="23"/>
          <w:szCs w:val="23"/>
        </w:rPr>
        <w:t>, Friday</w:t>
      </w:r>
    </w:p>
    <w:p w:rsidR="00107721" w:rsidRPr="00107721" w:rsidRDefault="00107721" w:rsidP="00107721">
      <w:pPr>
        <w:pStyle w:val="ListParagraph"/>
        <w:numPr>
          <w:ilvl w:val="0"/>
          <w:numId w:val="2"/>
        </w:numPr>
        <w:autoSpaceDE w:val="0"/>
        <w:autoSpaceDN w:val="0"/>
        <w:adjustRightInd w:val="0"/>
        <w:spacing w:after="0"/>
        <w:rPr>
          <w:rFonts w:ascii="Garamond" w:hAnsi="Garamond" w:cs="Garamond"/>
          <w:color w:val="000000"/>
          <w:sz w:val="23"/>
          <w:szCs w:val="23"/>
        </w:rPr>
      </w:pPr>
      <w:r>
        <w:rPr>
          <w:rFonts w:ascii="Garamond" w:hAnsi="Garamond" w:cs="Garamond"/>
          <w:color w:val="000000"/>
          <w:sz w:val="23"/>
          <w:szCs w:val="23"/>
        </w:rPr>
        <w:t>$150.00 |</w:t>
      </w:r>
      <w:r w:rsidRPr="00107721">
        <w:rPr>
          <w:rFonts w:ascii="Garamond" w:hAnsi="Garamond" w:cs="Garamond"/>
          <w:color w:val="000000"/>
          <w:sz w:val="23"/>
          <w:szCs w:val="23"/>
        </w:rPr>
        <w:t xml:space="preserve"> 4 hour access BEFORE 5pm</w:t>
      </w:r>
    </w:p>
    <w:p w:rsidR="00107721" w:rsidRPr="00107721" w:rsidRDefault="00E30FE7" w:rsidP="00107721">
      <w:pPr>
        <w:pStyle w:val="ListParagraph"/>
        <w:numPr>
          <w:ilvl w:val="0"/>
          <w:numId w:val="2"/>
        </w:numPr>
        <w:autoSpaceDE w:val="0"/>
        <w:autoSpaceDN w:val="0"/>
        <w:adjustRightInd w:val="0"/>
        <w:spacing w:after="0"/>
        <w:rPr>
          <w:rFonts w:ascii="Garamond" w:hAnsi="Garamond" w:cs="Garamond"/>
          <w:color w:val="000000"/>
          <w:sz w:val="23"/>
          <w:szCs w:val="23"/>
        </w:rPr>
      </w:pPr>
      <w:r>
        <w:rPr>
          <w:rFonts w:ascii="Garamond" w:hAnsi="Garamond" w:cs="Garamond"/>
          <w:color w:val="000000"/>
          <w:sz w:val="23"/>
          <w:szCs w:val="23"/>
        </w:rPr>
        <w:t>$300</w:t>
      </w:r>
      <w:r w:rsidR="00107721">
        <w:rPr>
          <w:rFonts w:ascii="Garamond" w:hAnsi="Garamond" w:cs="Garamond"/>
          <w:color w:val="000000"/>
          <w:sz w:val="23"/>
          <w:szCs w:val="23"/>
        </w:rPr>
        <w:t xml:space="preserve">.00 | </w:t>
      </w:r>
      <w:r w:rsidR="00107721" w:rsidRPr="00107721">
        <w:rPr>
          <w:rFonts w:ascii="Garamond" w:hAnsi="Garamond" w:cs="Garamond"/>
          <w:color w:val="000000"/>
          <w:sz w:val="23"/>
          <w:szCs w:val="23"/>
        </w:rPr>
        <w:t>4 hour access AFTER 5pm</w:t>
      </w:r>
    </w:p>
    <w:p w:rsidR="00107721" w:rsidRDefault="00107721" w:rsidP="00107721">
      <w:pPr>
        <w:pStyle w:val="ListParagraph"/>
        <w:numPr>
          <w:ilvl w:val="0"/>
          <w:numId w:val="2"/>
        </w:numPr>
        <w:autoSpaceDE w:val="0"/>
        <w:autoSpaceDN w:val="0"/>
        <w:adjustRightInd w:val="0"/>
        <w:spacing w:after="0"/>
        <w:rPr>
          <w:rFonts w:ascii="Garamond" w:hAnsi="Garamond" w:cs="Garamond"/>
          <w:color w:val="000000"/>
          <w:sz w:val="23"/>
          <w:szCs w:val="23"/>
        </w:rPr>
      </w:pPr>
      <w:r>
        <w:rPr>
          <w:rFonts w:ascii="Garamond" w:hAnsi="Garamond" w:cs="Garamond"/>
          <w:color w:val="000000"/>
          <w:sz w:val="23"/>
          <w:szCs w:val="23"/>
        </w:rPr>
        <w:t>$500.00 |</w:t>
      </w:r>
      <w:r w:rsidRPr="00107721">
        <w:rPr>
          <w:rFonts w:ascii="Garamond" w:hAnsi="Garamond" w:cs="Garamond"/>
          <w:color w:val="000000"/>
          <w:sz w:val="23"/>
          <w:szCs w:val="23"/>
        </w:rPr>
        <w:t xml:space="preserve"> 10 hour access</w:t>
      </w:r>
    </w:p>
    <w:p w:rsidR="00107721" w:rsidRDefault="00107721" w:rsidP="00107721">
      <w:pPr>
        <w:autoSpaceDE w:val="0"/>
        <w:autoSpaceDN w:val="0"/>
        <w:adjustRightInd w:val="0"/>
        <w:spacing w:after="0"/>
        <w:ind w:left="360"/>
        <w:rPr>
          <w:rFonts w:ascii="Garamond" w:hAnsi="Garamond" w:cs="Garamond"/>
          <w:color w:val="000000"/>
          <w:sz w:val="23"/>
          <w:szCs w:val="23"/>
        </w:rPr>
      </w:pPr>
    </w:p>
    <w:p w:rsidR="00107721" w:rsidRPr="00107721" w:rsidRDefault="00107721" w:rsidP="00107721">
      <w:pPr>
        <w:autoSpaceDE w:val="0"/>
        <w:autoSpaceDN w:val="0"/>
        <w:adjustRightInd w:val="0"/>
        <w:spacing w:after="0"/>
        <w:rPr>
          <w:rFonts w:ascii="Garamond" w:hAnsi="Garamond" w:cs="Garamond"/>
          <w:color w:val="000000"/>
          <w:sz w:val="23"/>
          <w:szCs w:val="23"/>
        </w:rPr>
      </w:pPr>
      <w:r>
        <w:rPr>
          <w:rFonts w:ascii="Garamond" w:hAnsi="Garamond" w:cs="Garamond"/>
          <w:color w:val="000000"/>
          <w:sz w:val="23"/>
          <w:szCs w:val="23"/>
        </w:rPr>
        <w:t xml:space="preserve">• </w:t>
      </w:r>
      <w:r w:rsidRPr="00107721">
        <w:rPr>
          <w:rFonts w:ascii="Garamond" w:hAnsi="Garamond" w:cs="Garamond"/>
          <w:color w:val="000000"/>
          <w:sz w:val="23"/>
          <w:szCs w:val="23"/>
        </w:rPr>
        <w:t>Saturday, Sunday</w:t>
      </w:r>
    </w:p>
    <w:p w:rsidR="00107721" w:rsidRPr="00107721" w:rsidRDefault="00107721" w:rsidP="00107721">
      <w:pPr>
        <w:pStyle w:val="ListParagraph"/>
        <w:numPr>
          <w:ilvl w:val="0"/>
          <w:numId w:val="4"/>
        </w:numPr>
        <w:autoSpaceDE w:val="0"/>
        <w:autoSpaceDN w:val="0"/>
        <w:adjustRightInd w:val="0"/>
        <w:spacing w:after="0"/>
        <w:rPr>
          <w:rFonts w:ascii="Garamond" w:hAnsi="Garamond" w:cs="Garamond"/>
          <w:color w:val="000000"/>
          <w:sz w:val="23"/>
          <w:szCs w:val="23"/>
        </w:rPr>
      </w:pPr>
      <w:r>
        <w:rPr>
          <w:rFonts w:ascii="Garamond" w:hAnsi="Garamond" w:cs="Garamond"/>
          <w:color w:val="000000"/>
          <w:sz w:val="23"/>
          <w:szCs w:val="23"/>
        </w:rPr>
        <w:t>$300.00 |</w:t>
      </w:r>
      <w:r w:rsidRPr="00107721">
        <w:rPr>
          <w:rFonts w:ascii="Garamond" w:hAnsi="Garamond" w:cs="Garamond"/>
          <w:color w:val="000000"/>
          <w:sz w:val="23"/>
          <w:szCs w:val="23"/>
        </w:rPr>
        <w:t xml:space="preserve"> 4 hour access</w:t>
      </w:r>
    </w:p>
    <w:p w:rsidR="00107721" w:rsidRPr="00107721" w:rsidRDefault="00107721" w:rsidP="00107721">
      <w:pPr>
        <w:pStyle w:val="ListParagraph"/>
        <w:numPr>
          <w:ilvl w:val="0"/>
          <w:numId w:val="4"/>
        </w:numPr>
        <w:autoSpaceDE w:val="0"/>
        <w:autoSpaceDN w:val="0"/>
        <w:adjustRightInd w:val="0"/>
        <w:spacing w:after="0"/>
        <w:rPr>
          <w:rFonts w:ascii="Garamond" w:hAnsi="Garamond" w:cs="Garamond"/>
          <w:color w:val="000000"/>
          <w:sz w:val="23"/>
          <w:szCs w:val="23"/>
        </w:rPr>
      </w:pPr>
      <w:r>
        <w:rPr>
          <w:rFonts w:ascii="Garamond" w:hAnsi="Garamond" w:cs="Garamond"/>
          <w:color w:val="000000"/>
          <w:sz w:val="23"/>
          <w:szCs w:val="23"/>
        </w:rPr>
        <w:t xml:space="preserve">$900.00 | </w:t>
      </w:r>
      <w:r w:rsidRPr="00107721">
        <w:rPr>
          <w:rFonts w:ascii="Garamond" w:hAnsi="Garamond" w:cs="Garamond"/>
          <w:color w:val="000000"/>
          <w:sz w:val="23"/>
          <w:szCs w:val="23"/>
        </w:rPr>
        <w:t>10 hour access</w:t>
      </w:r>
    </w:p>
    <w:p w:rsidR="00107721" w:rsidRPr="00107721" w:rsidRDefault="00107721" w:rsidP="00107721">
      <w:pPr>
        <w:autoSpaceDE w:val="0"/>
        <w:autoSpaceDN w:val="0"/>
        <w:adjustRightInd w:val="0"/>
        <w:spacing w:after="0"/>
        <w:rPr>
          <w:rFonts w:ascii="Garamond" w:hAnsi="Garamond" w:cs="Garamond"/>
          <w:color w:val="000000"/>
          <w:sz w:val="23"/>
          <w:szCs w:val="23"/>
        </w:rPr>
      </w:pPr>
    </w:p>
    <w:p w:rsidR="00107721" w:rsidRPr="00107721" w:rsidRDefault="00107721" w:rsidP="00107721">
      <w:pPr>
        <w:autoSpaceDE w:val="0"/>
        <w:autoSpaceDN w:val="0"/>
        <w:adjustRightInd w:val="0"/>
        <w:spacing w:after="0"/>
        <w:rPr>
          <w:rFonts w:ascii="Garamond" w:hAnsi="Garamond" w:cs="Garamond"/>
          <w:color w:val="000000"/>
          <w:sz w:val="23"/>
          <w:szCs w:val="23"/>
        </w:rPr>
      </w:pPr>
      <w:r>
        <w:rPr>
          <w:rFonts w:ascii="Garamond" w:hAnsi="Garamond" w:cs="Garamond"/>
          <w:color w:val="000000"/>
          <w:sz w:val="23"/>
          <w:szCs w:val="23"/>
        </w:rPr>
        <w:t xml:space="preserve">• </w:t>
      </w:r>
      <w:r w:rsidRPr="00107721">
        <w:rPr>
          <w:rFonts w:ascii="Garamond" w:hAnsi="Garamond" w:cs="Garamond"/>
          <w:color w:val="000000"/>
          <w:sz w:val="23"/>
          <w:szCs w:val="23"/>
        </w:rPr>
        <w:t>All rates allow 4 or 10 hour access, including set up, gathering, and tear down.</w:t>
      </w:r>
    </w:p>
    <w:p w:rsidR="00107721" w:rsidRPr="00107721" w:rsidRDefault="00107721" w:rsidP="00107721">
      <w:pPr>
        <w:autoSpaceDE w:val="0"/>
        <w:autoSpaceDN w:val="0"/>
        <w:adjustRightInd w:val="0"/>
        <w:spacing w:after="0"/>
        <w:rPr>
          <w:rFonts w:ascii="Garamond" w:hAnsi="Garamond" w:cs="Garamond"/>
          <w:color w:val="000000"/>
          <w:sz w:val="23"/>
          <w:szCs w:val="23"/>
        </w:rPr>
      </w:pPr>
      <w:r>
        <w:rPr>
          <w:rFonts w:ascii="Garamond" w:hAnsi="Garamond" w:cs="Garamond"/>
          <w:color w:val="000000"/>
          <w:sz w:val="23"/>
          <w:szCs w:val="23"/>
        </w:rPr>
        <w:t xml:space="preserve">• </w:t>
      </w:r>
      <w:r w:rsidRPr="00107721">
        <w:rPr>
          <w:rFonts w:ascii="Garamond" w:hAnsi="Garamond" w:cs="Garamond"/>
          <w:color w:val="000000"/>
          <w:sz w:val="23"/>
          <w:szCs w:val="23"/>
        </w:rPr>
        <w:t>Additional time is available for an additional charge of $100.00 per hour.</w:t>
      </w:r>
    </w:p>
    <w:p w:rsidR="00107721" w:rsidRDefault="00107721" w:rsidP="00107721">
      <w:pPr>
        <w:autoSpaceDE w:val="0"/>
        <w:autoSpaceDN w:val="0"/>
        <w:adjustRightInd w:val="0"/>
        <w:spacing w:after="0"/>
        <w:rPr>
          <w:rFonts w:ascii="Garamond" w:hAnsi="Garamond" w:cs="Garamond"/>
          <w:color w:val="000000"/>
          <w:sz w:val="23"/>
          <w:szCs w:val="23"/>
        </w:rPr>
      </w:pPr>
      <w:r>
        <w:rPr>
          <w:rFonts w:ascii="Garamond" w:hAnsi="Garamond" w:cs="Garamond"/>
          <w:color w:val="000000"/>
          <w:sz w:val="23"/>
          <w:szCs w:val="23"/>
        </w:rPr>
        <w:t xml:space="preserve">• </w:t>
      </w:r>
      <w:r w:rsidRPr="00107721">
        <w:rPr>
          <w:rFonts w:ascii="Garamond" w:hAnsi="Garamond" w:cs="Garamond"/>
          <w:color w:val="000000"/>
          <w:sz w:val="23"/>
          <w:szCs w:val="23"/>
        </w:rPr>
        <w:t>The Rodkey House Occupancy is Max 49 persons.</w:t>
      </w:r>
    </w:p>
    <w:p w:rsidR="00D41828" w:rsidRDefault="00D41828" w:rsidP="00107721">
      <w:pPr>
        <w:spacing w:after="120"/>
        <w:rPr>
          <w:rFonts w:ascii="Garamond" w:hAnsi="Garamond"/>
          <w:b/>
          <w:sz w:val="8"/>
          <w:szCs w:val="8"/>
          <w:u w:val="single"/>
        </w:rPr>
      </w:pPr>
    </w:p>
    <w:p w:rsidR="00D41828" w:rsidRPr="00D41828" w:rsidRDefault="00D41828" w:rsidP="00107721">
      <w:pPr>
        <w:spacing w:after="120"/>
        <w:rPr>
          <w:rFonts w:ascii="Garamond" w:hAnsi="Garamond"/>
          <w:b/>
          <w:u w:val="single"/>
        </w:rPr>
      </w:pPr>
    </w:p>
    <w:p w:rsidR="00B40C48" w:rsidRPr="00B40C48" w:rsidRDefault="003E4A21" w:rsidP="00107721">
      <w:pPr>
        <w:spacing w:after="120"/>
        <w:rPr>
          <w:rFonts w:ascii="Garamond" w:hAnsi="Garamond"/>
          <w:b/>
          <w:sz w:val="23"/>
          <w:szCs w:val="23"/>
          <w:u w:val="single"/>
        </w:rPr>
      </w:pPr>
      <w:r w:rsidRPr="00B40C48">
        <w:rPr>
          <w:rFonts w:ascii="Garamond" w:hAnsi="Garamond"/>
          <w:b/>
          <w:sz w:val="23"/>
          <w:szCs w:val="23"/>
          <w:u w:val="single"/>
        </w:rPr>
        <w:t>PLEASE NOT</w:t>
      </w:r>
      <w:r w:rsidR="00B40C48" w:rsidRPr="00B40C48">
        <w:rPr>
          <w:rFonts w:ascii="Garamond" w:hAnsi="Garamond"/>
          <w:b/>
          <w:sz w:val="23"/>
          <w:szCs w:val="23"/>
          <w:u w:val="single"/>
        </w:rPr>
        <w:t>E</w:t>
      </w:r>
      <w:r w:rsidRPr="00B40C48">
        <w:rPr>
          <w:rFonts w:ascii="Garamond" w:hAnsi="Garamond"/>
          <w:b/>
          <w:sz w:val="23"/>
          <w:szCs w:val="23"/>
          <w:u w:val="single"/>
        </w:rPr>
        <w:t>:</w:t>
      </w:r>
    </w:p>
    <w:p w:rsidR="00D10BB0" w:rsidRPr="00B40C48" w:rsidRDefault="003E4A21" w:rsidP="00107721">
      <w:pPr>
        <w:spacing w:after="120"/>
        <w:rPr>
          <w:rFonts w:ascii="Garamond" w:hAnsi="Garamond"/>
          <w:sz w:val="23"/>
          <w:szCs w:val="23"/>
        </w:rPr>
      </w:pPr>
      <w:r w:rsidRPr="00B40C48">
        <w:rPr>
          <w:rFonts w:ascii="Garamond" w:hAnsi="Garamond"/>
          <w:sz w:val="23"/>
          <w:szCs w:val="23"/>
        </w:rPr>
        <w:t xml:space="preserve">This event is subject to cancellation if CDC and </w:t>
      </w:r>
      <w:r w:rsidR="00B40C48" w:rsidRPr="00B40C48">
        <w:rPr>
          <w:rFonts w:ascii="Garamond" w:hAnsi="Garamond"/>
          <w:sz w:val="23"/>
          <w:szCs w:val="23"/>
        </w:rPr>
        <w:t>city/</w:t>
      </w:r>
      <w:r w:rsidRPr="00B40C48">
        <w:rPr>
          <w:rFonts w:ascii="Garamond" w:hAnsi="Garamond"/>
          <w:sz w:val="23"/>
          <w:szCs w:val="23"/>
        </w:rPr>
        <w:t xml:space="preserve">state guidelines require the shutdown of </w:t>
      </w:r>
      <w:r w:rsidR="00B40C48" w:rsidRPr="00B40C48">
        <w:rPr>
          <w:rFonts w:ascii="Garamond" w:hAnsi="Garamond"/>
          <w:sz w:val="23"/>
          <w:szCs w:val="23"/>
        </w:rPr>
        <w:t xml:space="preserve">entertainment venues such as </w:t>
      </w:r>
      <w:r w:rsidRPr="00B40C48">
        <w:rPr>
          <w:rFonts w:ascii="Garamond" w:hAnsi="Garamond"/>
          <w:sz w:val="23"/>
          <w:szCs w:val="23"/>
        </w:rPr>
        <w:t>museums or if new CDC guide</w:t>
      </w:r>
      <w:r w:rsidR="00B40C48" w:rsidRPr="00B40C48">
        <w:rPr>
          <w:rFonts w:ascii="Garamond" w:hAnsi="Garamond"/>
          <w:sz w:val="23"/>
          <w:szCs w:val="23"/>
        </w:rPr>
        <w:t>lines greatly limit the number of people allowed to gather in one place. In the event that this happens and the event is unable to be postponed and rescheduled at a later date, client will receive a full refund.</w:t>
      </w:r>
    </w:p>
    <w:p w:rsidR="00853DEF" w:rsidRDefault="00853DEF" w:rsidP="00107721">
      <w:pPr>
        <w:spacing w:after="120"/>
        <w:rPr>
          <w:rFonts w:ascii="Garamond" w:hAnsi="Garamond"/>
          <w:b/>
          <w:u w:val="single"/>
        </w:rPr>
      </w:pPr>
    </w:p>
    <w:p w:rsidR="00D41828" w:rsidRDefault="00D41828" w:rsidP="00107721">
      <w:pPr>
        <w:spacing w:after="120"/>
        <w:rPr>
          <w:rFonts w:ascii="Garamond" w:hAnsi="Garamond"/>
          <w:b/>
          <w:u w:val="single"/>
        </w:rPr>
      </w:pPr>
      <w:r>
        <w:rPr>
          <w:rFonts w:ascii="Garamond" w:hAnsi="Garamond"/>
          <w:b/>
          <w:u w:val="single"/>
        </w:rPr>
        <w:t>LIABILITY</w:t>
      </w:r>
    </w:p>
    <w:p w:rsidR="00D10BB0" w:rsidRPr="00D41828" w:rsidRDefault="00D41828" w:rsidP="00107721">
      <w:pPr>
        <w:spacing w:after="120"/>
        <w:rPr>
          <w:rFonts w:ascii="Garamond" w:hAnsi="Garamond"/>
          <w:sz w:val="23"/>
          <w:szCs w:val="23"/>
        </w:rPr>
      </w:pPr>
      <w:r>
        <w:rPr>
          <w:rFonts w:ascii="Garamond" w:hAnsi="Garamond"/>
          <w:sz w:val="23"/>
          <w:szCs w:val="23"/>
        </w:rPr>
        <w:t>The CLIENT will be responsible for monitoring their attendees behavior based on (but not limited to) CDC guidelines and will not hold the museum responsible for monitoring this behavior. The museum will provide needed disinfectants</w:t>
      </w:r>
      <w:r w:rsidR="00D10BB0">
        <w:rPr>
          <w:rFonts w:ascii="Garamond" w:hAnsi="Garamond"/>
          <w:sz w:val="23"/>
          <w:szCs w:val="23"/>
        </w:rPr>
        <w:t xml:space="preserve"> and hand sanitizer</w:t>
      </w:r>
      <w:r>
        <w:rPr>
          <w:rFonts w:ascii="Garamond" w:hAnsi="Garamond"/>
          <w:sz w:val="23"/>
          <w:szCs w:val="23"/>
        </w:rPr>
        <w:t xml:space="preserve"> during the event. </w:t>
      </w:r>
    </w:p>
    <w:p w:rsidR="00D41828" w:rsidRDefault="00D41828" w:rsidP="00107721">
      <w:pPr>
        <w:spacing w:after="120"/>
        <w:rPr>
          <w:rFonts w:ascii="Garamond" w:hAnsi="Garamond"/>
          <w:b/>
          <w:u w:val="single"/>
        </w:rPr>
      </w:pPr>
    </w:p>
    <w:p w:rsidR="00107721" w:rsidRPr="00107721" w:rsidRDefault="00107721" w:rsidP="00107721">
      <w:pPr>
        <w:spacing w:after="120"/>
        <w:rPr>
          <w:rFonts w:ascii="Garamond" w:hAnsi="Garamond"/>
          <w:b/>
          <w:u w:val="single"/>
        </w:rPr>
      </w:pPr>
      <w:r w:rsidRPr="00107721">
        <w:rPr>
          <w:rFonts w:ascii="Garamond" w:hAnsi="Garamond"/>
          <w:b/>
          <w:u w:val="single"/>
        </w:rPr>
        <w:t>BOOKING &amp; PAYMENT POLICY</w:t>
      </w:r>
    </w:p>
    <w:p w:rsidR="00107721" w:rsidRPr="003D35B2" w:rsidRDefault="00107721" w:rsidP="00107721">
      <w:pPr>
        <w:spacing w:after="120"/>
        <w:rPr>
          <w:rFonts w:ascii="Garamond" w:hAnsi="Garamond"/>
          <w:sz w:val="23"/>
          <w:szCs w:val="23"/>
        </w:rPr>
      </w:pPr>
      <w:r w:rsidRPr="003D35B2">
        <w:rPr>
          <w:rFonts w:ascii="Garamond" w:hAnsi="Garamond"/>
          <w:sz w:val="23"/>
          <w:szCs w:val="23"/>
        </w:rPr>
        <w:t>To guarantee and book your event date we will need:</w:t>
      </w:r>
    </w:p>
    <w:p w:rsidR="00107721" w:rsidRPr="003D35B2" w:rsidRDefault="00107721" w:rsidP="003D35B2">
      <w:pPr>
        <w:pStyle w:val="ListParagraph"/>
        <w:numPr>
          <w:ilvl w:val="0"/>
          <w:numId w:val="10"/>
        </w:numPr>
        <w:rPr>
          <w:rFonts w:ascii="Garamond" w:hAnsi="Garamond"/>
          <w:sz w:val="23"/>
          <w:szCs w:val="23"/>
        </w:rPr>
      </w:pPr>
      <w:r w:rsidRPr="003D35B2">
        <w:rPr>
          <w:rFonts w:ascii="Garamond" w:hAnsi="Garamond"/>
          <w:sz w:val="23"/>
          <w:szCs w:val="23"/>
        </w:rPr>
        <w:t>Signed Rental Agreement</w:t>
      </w:r>
    </w:p>
    <w:p w:rsidR="003D35B2" w:rsidRPr="003D35B2" w:rsidRDefault="003D35B2" w:rsidP="003D35B2">
      <w:pPr>
        <w:pStyle w:val="ListParagraph"/>
        <w:ind w:left="360"/>
        <w:rPr>
          <w:rFonts w:ascii="Garamond" w:hAnsi="Garamond"/>
          <w:sz w:val="23"/>
          <w:szCs w:val="23"/>
        </w:rPr>
      </w:pPr>
    </w:p>
    <w:p w:rsidR="003D35B2" w:rsidRPr="003D35B2" w:rsidRDefault="00107721" w:rsidP="003D35B2">
      <w:pPr>
        <w:pStyle w:val="ListParagraph"/>
        <w:numPr>
          <w:ilvl w:val="0"/>
          <w:numId w:val="10"/>
        </w:numPr>
        <w:rPr>
          <w:rFonts w:ascii="Garamond" w:hAnsi="Garamond"/>
          <w:sz w:val="23"/>
          <w:szCs w:val="23"/>
        </w:rPr>
      </w:pPr>
      <w:r w:rsidRPr="003D35B2">
        <w:rPr>
          <w:rFonts w:ascii="Garamond" w:hAnsi="Garamond"/>
          <w:sz w:val="23"/>
          <w:szCs w:val="23"/>
        </w:rPr>
        <w:t>Reservation Rental Fee Down Payment of 50% or Payment in Full if event is less than 14 days out.</w:t>
      </w:r>
    </w:p>
    <w:p w:rsidR="003D35B2" w:rsidRPr="003D35B2" w:rsidRDefault="003D35B2" w:rsidP="003D35B2">
      <w:pPr>
        <w:pStyle w:val="ListParagraph"/>
        <w:ind w:left="360"/>
        <w:rPr>
          <w:rFonts w:ascii="Garamond" w:hAnsi="Garamond"/>
          <w:sz w:val="23"/>
          <w:szCs w:val="23"/>
        </w:rPr>
      </w:pPr>
    </w:p>
    <w:p w:rsidR="003D35B2" w:rsidRPr="003D35B2" w:rsidRDefault="00107721" w:rsidP="003D35B2">
      <w:pPr>
        <w:pStyle w:val="ListParagraph"/>
        <w:numPr>
          <w:ilvl w:val="0"/>
          <w:numId w:val="10"/>
        </w:numPr>
        <w:rPr>
          <w:rFonts w:ascii="Garamond" w:hAnsi="Garamond"/>
          <w:sz w:val="23"/>
          <w:szCs w:val="23"/>
        </w:rPr>
      </w:pPr>
      <w:r w:rsidRPr="003D35B2">
        <w:rPr>
          <w:rFonts w:ascii="Garamond" w:hAnsi="Garamond"/>
          <w:sz w:val="23"/>
          <w:szCs w:val="23"/>
        </w:rPr>
        <w:t>Copy of current credit card and ID to be k</w:t>
      </w:r>
      <w:r w:rsidR="0062149F" w:rsidRPr="003D35B2">
        <w:rPr>
          <w:rFonts w:ascii="Garamond" w:hAnsi="Garamond"/>
          <w:sz w:val="23"/>
          <w:szCs w:val="23"/>
        </w:rPr>
        <w:t>ept on file. All pending rental</w:t>
      </w:r>
      <w:r w:rsidRPr="003D35B2">
        <w:rPr>
          <w:rFonts w:ascii="Garamond" w:hAnsi="Garamond"/>
          <w:sz w:val="23"/>
          <w:szCs w:val="23"/>
        </w:rPr>
        <w:t xml:space="preserve"> charges and accrued fees will be charged to the credit card on file.</w:t>
      </w:r>
    </w:p>
    <w:p w:rsidR="003D35B2" w:rsidRPr="003D35B2" w:rsidRDefault="003D35B2" w:rsidP="003D35B2">
      <w:pPr>
        <w:pStyle w:val="ListParagraph"/>
        <w:ind w:left="360"/>
        <w:rPr>
          <w:rFonts w:ascii="Garamond" w:hAnsi="Garamond"/>
          <w:sz w:val="23"/>
          <w:szCs w:val="23"/>
        </w:rPr>
      </w:pPr>
    </w:p>
    <w:p w:rsidR="003D35B2" w:rsidRPr="003D35B2" w:rsidRDefault="00107721" w:rsidP="003D35B2">
      <w:pPr>
        <w:pStyle w:val="ListParagraph"/>
        <w:numPr>
          <w:ilvl w:val="0"/>
          <w:numId w:val="10"/>
        </w:numPr>
        <w:rPr>
          <w:rFonts w:ascii="Garamond" w:hAnsi="Garamond"/>
          <w:sz w:val="23"/>
          <w:szCs w:val="23"/>
        </w:rPr>
      </w:pPr>
      <w:r w:rsidRPr="003D35B2">
        <w:rPr>
          <w:rFonts w:ascii="Garamond" w:hAnsi="Garamond"/>
          <w:sz w:val="23"/>
          <w:szCs w:val="23"/>
        </w:rPr>
        <w:lastRenderedPageBreak/>
        <w:t xml:space="preserve">Failure to meet any payment deadline may result in cancellation of Rental Agreement. </w:t>
      </w:r>
    </w:p>
    <w:p w:rsidR="003D35B2" w:rsidRPr="003D35B2" w:rsidRDefault="003D35B2" w:rsidP="003D35B2">
      <w:pPr>
        <w:pStyle w:val="ListParagraph"/>
        <w:ind w:left="360"/>
        <w:rPr>
          <w:rFonts w:ascii="Garamond" w:hAnsi="Garamond"/>
          <w:sz w:val="23"/>
          <w:szCs w:val="23"/>
        </w:rPr>
      </w:pPr>
    </w:p>
    <w:p w:rsidR="003D35B2" w:rsidRPr="003D35B2" w:rsidRDefault="00107721" w:rsidP="003D35B2">
      <w:pPr>
        <w:pStyle w:val="ListParagraph"/>
        <w:numPr>
          <w:ilvl w:val="0"/>
          <w:numId w:val="10"/>
        </w:numPr>
        <w:rPr>
          <w:rFonts w:ascii="Garamond" w:hAnsi="Garamond"/>
          <w:sz w:val="23"/>
          <w:szCs w:val="23"/>
        </w:rPr>
      </w:pPr>
      <w:r w:rsidRPr="003D35B2">
        <w:rPr>
          <w:rFonts w:ascii="Garamond" w:hAnsi="Garamond"/>
          <w:sz w:val="23"/>
          <w:szCs w:val="23"/>
          <w:u w:val="single"/>
        </w:rPr>
        <w:t>Damage charge</w:t>
      </w:r>
      <w:r w:rsidRPr="003D35B2">
        <w:rPr>
          <w:rFonts w:ascii="Garamond" w:hAnsi="Garamond"/>
          <w:sz w:val="23"/>
          <w:szCs w:val="23"/>
        </w:rPr>
        <w:t>. Renter agrees to pay for any and all damages to the facility and for any damages to or loss of any property or equipment of the facility, or through the negligence or other acts of the Renter, his/her agents and employees, or any person or persons participating in the event. Renter will be notified of any damages found and the damage fee will be charged to the renters’ credit card.</w:t>
      </w:r>
    </w:p>
    <w:p w:rsidR="003D35B2" w:rsidRPr="003D35B2" w:rsidRDefault="003D35B2" w:rsidP="003D35B2">
      <w:pPr>
        <w:pStyle w:val="ListParagraph"/>
        <w:spacing w:after="0"/>
        <w:ind w:left="360"/>
        <w:rPr>
          <w:rFonts w:ascii="Garamond" w:hAnsi="Garamond"/>
        </w:rPr>
      </w:pPr>
    </w:p>
    <w:p w:rsidR="003971E4" w:rsidRPr="003D35B2" w:rsidRDefault="00107721" w:rsidP="00107721">
      <w:pPr>
        <w:rPr>
          <w:rFonts w:ascii="Garamond" w:hAnsi="Garamond"/>
          <w:sz w:val="23"/>
          <w:szCs w:val="23"/>
        </w:rPr>
      </w:pPr>
      <w:r w:rsidRPr="003D35B2">
        <w:rPr>
          <w:rFonts w:ascii="Garamond" w:hAnsi="Garamond" w:cs="Garamond"/>
          <w:b/>
          <w:sz w:val="23"/>
          <w:szCs w:val="23"/>
          <w:u w:val="single"/>
        </w:rPr>
        <w:t>RENTAL AGREEMENT</w:t>
      </w:r>
    </w:p>
    <w:p w:rsidR="00107721" w:rsidRPr="00F94C49" w:rsidRDefault="00107721" w:rsidP="00F94C49">
      <w:pPr>
        <w:pStyle w:val="ListParagraph"/>
        <w:numPr>
          <w:ilvl w:val="0"/>
          <w:numId w:val="12"/>
        </w:numPr>
        <w:ind w:left="360"/>
        <w:jc w:val="both"/>
        <w:rPr>
          <w:rFonts w:ascii="Garamond" w:hAnsi="Garamond"/>
          <w:sz w:val="23"/>
          <w:szCs w:val="23"/>
        </w:rPr>
      </w:pPr>
      <w:r w:rsidRPr="003D35B2">
        <w:rPr>
          <w:rFonts w:ascii="Garamond" w:hAnsi="Garamond"/>
          <w:sz w:val="23"/>
          <w:szCs w:val="23"/>
        </w:rPr>
        <w:t>This Rental Agreement for use of the facility shall be issued and signed by Museum Management. Management may require the rental applicant to provide information necessary to determine facilities, arrangements and any other special services that may be required for the proper management of any event scheduled at the Rodkey House Event and Education Annex. Management may also require such information to be set forth in writing prior to the issuance of a Rental Agreement or at such time before the coordination of the event. No person may use the facility without first having obtained a written Rental Agreement from Museum Management. No verbal agreement for the use of the facility is acceptable. All events require a contractual start and end time.</w:t>
      </w:r>
    </w:p>
    <w:p w:rsidR="003D35B2" w:rsidRPr="003D35B2" w:rsidRDefault="003D35B2" w:rsidP="003D35B2">
      <w:pPr>
        <w:pStyle w:val="ListParagraph"/>
        <w:ind w:left="0"/>
        <w:jc w:val="both"/>
        <w:rPr>
          <w:rFonts w:ascii="Garamond" w:hAnsi="Garamond"/>
          <w:sz w:val="23"/>
          <w:szCs w:val="23"/>
        </w:rPr>
      </w:pPr>
    </w:p>
    <w:p w:rsidR="00107721" w:rsidRPr="003D35B2" w:rsidRDefault="00107721" w:rsidP="003D35B2">
      <w:pPr>
        <w:pStyle w:val="ListParagraph"/>
        <w:numPr>
          <w:ilvl w:val="0"/>
          <w:numId w:val="12"/>
        </w:numPr>
        <w:ind w:left="360"/>
        <w:jc w:val="both"/>
        <w:rPr>
          <w:rFonts w:ascii="Garamond" w:hAnsi="Garamond"/>
          <w:sz w:val="23"/>
          <w:szCs w:val="23"/>
        </w:rPr>
      </w:pPr>
      <w:r w:rsidRPr="003D35B2">
        <w:rPr>
          <w:rFonts w:ascii="Garamond" w:hAnsi="Garamond"/>
          <w:sz w:val="23"/>
          <w:szCs w:val="23"/>
        </w:rPr>
        <w:t xml:space="preserve">You and your guests agree to hold harmless the </w:t>
      </w:r>
      <w:r w:rsidR="0038048C">
        <w:rPr>
          <w:rFonts w:ascii="Garamond" w:hAnsi="Garamond"/>
          <w:sz w:val="23"/>
          <w:szCs w:val="23"/>
        </w:rPr>
        <w:t>Edmond History Museum</w:t>
      </w:r>
      <w:r w:rsidRPr="003D35B2">
        <w:rPr>
          <w:rFonts w:ascii="Garamond" w:hAnsi="Garamond"/>
          <w:sz w:val="23"/>
          <w:szCs w:val="23"/>
        </w:rPr>
        <w:t xml:space="preserve">, the Rodkey House Event and Education Annex, the Board of Directors, employees, volunteers, and agents for any damage to persons or property resulting from accidents, injury, or other incidents resulting from the use of the facilities. </w:t>
      </w:r>
    </w:p>
    <w:p w:rsidR="00107721" w:rsidRPr="003D35B2" w:rsidRDefault="00107721" w:rsidP="003D35B2">
      <w:pPr>
        <w:pStyle w:val="ListParagraph"/>
        <w:ind w:left="0"/>
        <w:jc w:val="both"/>
        <w:rPr>
          <w:rFonts w:ascii="Garamond" w:hAnsi="Garamond"/>
          <w:sz w:val="23"/>
          <w:szCs w:val="23"/>
        </w:rPr>
      </w:pPr>
    </w:p>
    <w:p w:rsidR="00107721" w:rsidRPr="003D35B2" w:rsidRDefault="00107721" w:rsidP="003D35B2">
      <w:pPr>
        <w:pStyle w:val="ListParagraph"/>
        <w:numPr>
          <w:ilvl w:val="0"/>
          <w:numId w:val="12"/>
        </w:numPr>
        <w:ind w:left="360"/>
        <w:jc w:val="both"/>
        <w:rPr>
          <w:rFonts w:ascii="Garamond" w:hAnsi="Garamond"/>
          <w:sz w:val="23"/>
          <w:szCs w:val="23"/>
        </w:rPr>
      </w:pPr>
      <w:r w:rsidRPr="003D35B2">
        <w:rPr>
          <w:rFonts w:ascii="Garamond" w:hAnsi="Garamond"/>
          <w:sz w:val="23"/>
          <w:szCs w:val="23"/>
        </w:rPr>
        <w:t xml:space="preserve">Museum staff has authority over all activities at the House or on the grounds of the House and reserves the right to remove any individual engaging in improper conduct. </w:t>
      </w:r>
    </w:p>
    <w:p w:rsidR="00107721" w:rsidRPr="003D35B2" w:rsidRDefault="00107721" w:rsidP="003D35B2">
      <w:pPr>
        <w:pStyle w:val="ListParagraph"/>
        <w:ind w:left="0"/>
        <w:jc w:val="both"/>
        <w:rPr>
          <w:rFonts w:ascii="Garamond" w:hAnsi="Garamond"/>
          <w:sz w:val="23"/>
          <w:szCs w:val="23"/>
        </w:rPr>
      </w:pPr>
    </w:p>
    <w:p w:rsidR="00107721" w:rsidRPr="003D35B2" w:rsidRDefault="00107721" w:rsidP="003D35B2">
      <w:pPr>
        <w:pStyle w:val="ListParagraph"/>
        <w:numPr>
          <w:ilvl w:val="0"/>
          <w:numId w:val="12"/>
        </w:numPr>
        <w:ind w:left="360"/>
        <w:jc w:val="both"/>
        <w:rPr>
          <w:rFonts w:ascii="Garamond" w:hAnsi="Garamond"/>
          <w:sz w:val="23"/>
          <w:szCs w:val="23"/>
        </w:rPr>
      </w:pPr>
      <w:r w:rsidRPr="003D35B2">
        <w:rPr>
          <w:rFonts w:ascii="Garamond" w:hAnsi="Garamond" w:cs="Garamond"/>
          <w:color w:val="000000"/>
          <w:sz w:val="23"/>
          <w:szCs w:val="23"/>
        </w:rPr>
        <w:t xml:space="preserve">Management reserves the right to refuse to schedule an event for any reason that is not in the best interest of the </w:t>
      </w:r>
      <w:r w:rsidR="0038048C">
        <w:rPr>
          <w:rFonts w:ascii="Garamond" w:hAnsi="Garamond" w:cs="Garamond"/>
          <w:color w:val="000000"/>
          <w:sz w:val="23"/>
          <w:szCs w:val="23"/>
        </w:rPr>
        <w:t>Edmond History Museum</w:t>
      </w:r>
      <w:r w:rsidRPr="003D35B2">
        <w:rPr>
          <w:rFonts w:ascii="Garamond" w:hAnsi="Garamond" w:cs="Garamond"/>
          <w:color w:val="000000"/>
          <w:sz w:val="23"/>
          <w:szCs w:val="23"/>
        </w:rPr>
        <w:t xml:space="preserve"> or the Rodkey House Event and Education Annex.</w:t>
      </w:r>
    </w:p>
    <w:p w:rsidR="00107721" w:rsidRPr="003D35B2" w:rsidRDefault="00107721" w:rsidP="003D35B2">
      <w:pPr>
        <w:pStyle w:val="ListParagraph"/>
        <w:ind w:left="0"/>
        <w:jc w:val="both"/>
        <w:rPr>
          <w:rFonts w:ascii="Garamond" w:hAnsi="Garamond"/>
          <w:sz w:val="23"/>
          <w:szCs w:val="23"/>
        </w:rPr>
      </w:pPr>
    </w:p>
    <w:p w:rsidR="00107721" w:rsidRPr="003D35B2" w:rsidRDefault="00107721" w:rsidP="003D35B2">
      <w:pPr>
        <w:pStyle w:val="ListParagraph"/>
        <w:numPr>
          <w:ilvl w:val="0"/>
          <w:numId w:val="12"/>
        </w:numPr>
        <w:ind w:left="360"/>
        <w:jc w:val="both"/>
        <w:rPr>
          <w:rFonts w:ascii="Garamond" w:hAnsi="Garamond"/>
          <w:sz w:val="23"/>
          <w:szCs w:val="23"/>
        </w:rPr>
      </w:pPr>
      <w:r w:rsidRPr="003D35B2">
        <w:rPr>
          <w:rFonts w:ascii="Garamond" w:hAnsi="Garamond"/>
          <w:sz w:val="23"/>
          <w:szCs w:val="23"/>
        </w:rPr>
        <w:t>All events must end by MIDNIGHT [as to allow completed clean up by 12:30a.m.]</w:t>
      </w:r>
    </w:p>
    <w:p w:rsidR="00107721" w:rsidRPr="003D35B2" w:rsidRDefault="00107721" w:rsidP="003D35B2">
      <w:pPr>
        <w:pStyle w:val="ListParagraph"/>
        <w:ind w:left="0"/>
        <w:jc w:val="both"/>
        <w:rPr>
          <w:rFonts w:ascii="Garamond" w:hAnsi="Garamond"/>
          <w:sz w:val="23"/>
          <w:szCs w:val="23"/>
        </w:rPr>
      </w:pPr>
    </w:p>
    <w:p w:rsidR="00107721" w:rsidRPr="003D35B2" w:rsidRDefault="00107721" w:rsidP="003D35B2">
      <w:pPr>
        <w:pStyle w:val="ListParagraph"/>
        <w:numPr>
          <w:ilvl w:val="0"/>
          <w:numId w:val="12"/>
        </w:numPr>
        <w:ind w:left="360"/>
        <w:jc w:val="both"/>
        <w:rPr>
          <w:rFonts w:ascii="Garamond" w:hAnsi="Garamond"/>
          <w:sz w:val="23"/>
          <w:szCs w:val="23"/>
        </w:rPr>
      </w:pPr>
      <w:r w:rsidRPr="003D35B2">
        <w:rPr>
          <w:rFonts w:ascii="Garamond" w:hAnsi="Garamond"/>
          <w:sz w:val="23"/>
          <w:szCs w:val="23"/>
        </w:rPr>
        <w:t xml:space="preserve">Events must be concluded, cleaned and all guests out of the facility at the contractual end time. If Renter doesn’t comply, an additional charge of $75 will be charged to the credit card on file for each extra hour event is in session. The charge will be incurred after 10 minutes of over-time and each additional hour after. </w:t>
      </w:r>
    </w:p>
    <w:p w:rsidR="00107721" w:rsidRPr="003D35B2" w:rsidRDefault="00107721" w:rsidP="003D35B2">
      <w:pPr>
        <w:pStyle w:val="ListParagraph"/>
        <w:ind w:left="0"/>
        <w:jc w:val="both"/>
        <w:rPr>
          <w:rFonts w:ascii="Garamond" w:hAnsi="Garamond"/>
          <w:sz w:val="23"/>
          <w:szCs w:val="23"/>
        </w:rPr>
      </w:pPr>
    </w:p>
    <w:p w:rsidR="00107721" w:rsidRPr="003D35B2" w:rsidRDefault="00107721" w:rsidP="003D35B2">
      <w:pPr>
        <w:pStyle w:val="ListParagraph"/>
        <w:numPr>
          <w:ilvl w:val="0"/>
          <w:numId w:val="12"/>
        </w:numPr>
        <w:ind w:left="360"/>
        <w:jc w:val="both"/>
        <w:rPr>
          <w:rFonts w:ascii="Garamond" w:hAnsi="Garamond"/>
          <w:sz w:val="23"/>
          <w:szCs w:val="23"/>
        </w:rPr>
      </w:pPr>
      <w:r w:rsidRPr="003D35B2">
        <w:rPr>
          <w:rFonts w:ascii="Garamond" w:hAnsi="Garamond"/>
          <w:sz w:val="23"/>
          <w:szCs w:val="23"/>
        </w:rPr>
        <w:t>Your event cannot disrupt the operations of Stephenson Park. A use permit does not allow the user or event to restrict other visitors from use of the grounds adjacent to the Rodkey House. Use and rental of the pavilion or any other amenities in the park must be arranged separately by contacting the City of Edmond, Parks and Recreation Department.</w:t>
      </w:r>
    </w:p>
    <w:p w:rsidR="00107721" w:rsidRPr="003D35B2" w:rsidRDefault="00107721" w:rsidP="003D35B2">
      <w:pPr>
        <w:pStyle w:val="ListParagraph"/>
        <w:ind w:left="0"/>
        <w:jc w:val="both"/>
        <w:rPr>
          <w:rFonts w:ascii="Garamond" w:hAnsi="Garamond"/>
          <w:sz w:val="23"/>
          <w:szCs w:val="23"/>
        </w:rPr>
      </w:pPr>
    </w:p>
    <w:p w:rsidR="00107721" w:rsidRPr="003D35B2" w:rsidRDefault="00107721" w:rsidP="003D35B2">
      <w:pPr>
        <w:pStyle w:val="ListParagraph"/>
        <w:numPr>
          <w:ilvl w:val="0"/>
          <w:numId w:val="12"/>
        </w:numPr>
        <w:ind w:left="360"/>
        <w:jc w:val="both"/>
        <w:rPr>
          <w:rFonts w:ascii="Garamond" w:hAnsi="Garamond"/>
          <w:sz w:val="23"/>
          <w:szCs w:val="23"/>
        </w:rPr>
      </w:pPr>
      <w:r w:rsidRPr="003D35B2">
        <w:rPr>
          <w:rFonts w:ascii="Garamond" w:hAnsi="Garamond"/>
          <w:sz w:val="23"/>
          <w:szCs w:val="23"/>
        </w:rPr>
        <w:t>Rental fees include the facility rental, tables and chairs, use of the TV/VCR and sound system, and kitchen appliances. If not pre-arranged with the Event Coordinator, Renter will be responsible for said items.</w:t>
      </w:r>
    </w:p>
    <w:p w:rsidR="00107721" w:rsidRPr="003D35B2" w:rsidRDefault="00107721" w:rsidP="003D35B2">
      <w:pPr>
        <w:pStyle w:val="ListParagraph"/>
        <w:ind w:left="360"/>
        <w:rPr>
          <w:rFonts w:ascii="Garamond" w:hAnsi="Garamond"/>
          <w:sz w:val="23"/>
          <w:szCs w:val="23"/>
        </w:rPr>
      </w:pPr>
    </w:p>
    <w:p w:rsidR="00107721" w:rsidRPr="003D35B2" w:rsidRDefault="00107721" w:rsidP="003D35B2">
      <w:pPr>
        <w:pStyle w:val="ListParagraph"/>
        <w:numPr>
          <w:ilvl w:val="0"/>
          <w:numId w:val="12"/>
        </w:numPr>
        <w:ind w:left="360"/>
        <w:jc w:val="both"/>
        <w:rPr>
          <w:rFonts w:ascii="Garamond" w:hAnsi="Garamond"/>
          <w:sz w:val="23"/>
          <w:szCs w:val="23"/>
        </w:rPr>
      </w:pPr>
      <w:r w:rsidRPr="003D35B2">
        <w:rPr>
          <w:rFonts w:ascii="Garamond" w:hAnsi="Garamond"/>
          <w:sz w:val="23"/>
          <w:szCs w:val="23"/>
        </w:rPr>
        <w:t>Table cloths, cloth napkins, dishes, glassware, flatware, and microphones are available for an additional fee. Assistance with serving may be available if requested. Photographs of available items to rent can be viewed online at edmondhistory.org/home/rentals (Linens fee $</w:t>
      </w:r>
      <w:r w:rsidR="00E32F53">
        <w:rPr>
          <w:rFonts w:ascii="Garamond" w:hAnsi="Garamond"/>
          <w:sz w:val="23"/>
          <w:szCs w:val="23"/>
        </w:rPr>
        <w:t>6 per tablecloth, Dishes/glassware/flatware $25</w:t>
      </w:r>
      <w:bookmarkStart w:id="0" w:name="_GoBack"/>
      <w:bookmarkEnd w:id="0"/>
      <w:r w:rsidRPr="003D35B2">
        <w:rPr>
          <w:rFonts w:ascii="Garamond" w:hAnsi="Garamond"/>
          <w:sz w:val="23"/>
          <w:szCs w:val="23"/>
        </w:rPr>
        <w:t xml:space="preserve">) </w:t>
      </w:r>
    </w:p>
    <w:p w:rsidR="00107721" w:rsidRPr="003D35B2" w:rsidRDefault="00107721" w:rsidP="003D35B2">
      <w:pPr>
        <w:pStyle w:val="ListParagraph"/>
        <w:ind w:left="360"/>
        <w:rPr>
          <w:rFonts w:ascii="Garamond" w:hAnsi="Garamond"/>
          <w:sz w:val="23"/>
          <w:szCs w:val="23"/>
        </w:rPr>
      </w:pPr>
    </w:p>
    <w:p w:rsidR="00107721" w:rsidRPr="003D35B2" w:rsidRDefault="0038048C" w:rsidP="003D35B2">
      <w:pPr>
        <w:pStyle w:val="ListParagraph"/>
        <w:numPr>
          <w:ilvl w:val="0"/>
          <w:numId w:val="12"/>
        </w:numPr>
        <w:ind w:left="360"/>
        <w:jc w:val="both"/>
        <w:rPr>
          <w:rFonts w:ascii="Garamond" w:hAnsi="Garamond"/>
          <w:sz w:val="23"/>
          <w:szCs w:val="23"/>
        </w:rPr>
      </w:pPr>
      <w:r>
        <w:rPr>
          <w:rFonts w:ascii="Garamond" w:hAnsi="Garamond"/>
          <w:sz w:val="23"/>
          <w:szCs w:val="23"/>
        </w:rPr>
        <w:t>EHM</w:t>
      </w:r>
      <w:r w:rsidR="00107721" w:rsidRPr="003D35B2">
        <w:rPr>
          <w:rFonts w:ascii="Garamond" w:hAnsi="Garamond"/>
          <w:sz w:val="23"/>
          <w:szCs w:val="23"/>
        </w:rPr>
        <w:t xml:space="preserve"> does not provide favors, food and beverage catering, or removal of items brought into the facility.</w:t>
      </w:r>
    </w:p>
    <w:p w:rsidR="00107721" w:rsidRPr="003D35B2" w:rsidRDefault="00107721" w:rsidP="003D35B2">
      <w:pPr>
        <w:pStyle w:val="ListParagraph"/>
        <w:ind w:left="360"/>
        <w:rPr>
          <w:rFonts w:ascii="Garamond" w:hAnsi="Garamond"/>
          <w:sz w:val="23"/>
          <w:szCs w:val="23"/>
        </w:rPr>
      </w:pPr>
    </w:p>
    <w:p w:rsidR="00107721" w:rsidRPr="003D35B2" w:rsidRDefault="00107721" w:rsidP="003D35B2">
      <w:pPr>
        <w:pStyle w:val="ListParagraph"/>
        <w:numPr>
          <w:ilvl w:val="0"/>
          <w:numId w:val="12"/>
        </w:numPr>
        <w:ind w:left="360"/>
        <w:jc w:val="both"/>
        <w:rPr>
          <w:rFonts w:ascii="Garamond" w:hAnsi="Garamond"/>
          <w:sz w:val="23"/>
          <w:szCs w:val="23"/>
        </w:rPr>
      </w:pPr>
      <w:r w:rsidRPr="003D35B2">
        <w:rPr>
          <w:rFonts w:ascii="Garamond" w:hAnsi="Garamond"/>
          <w:sz w:val="23"/>
          <w:szCs w:val="23"/>
        </w:rPr>
        <w:lastRenderedPageBreak/>
        <w:t xml:space="preserve">Private events require a set-up diagram to be signed off on by both the Event Coordinator and the client. The final set-up diagram is due one week prior to the event and submitted to the Event coordinator. </w:t>
      </w:r>
    </w:p>
    <w:p w:rsidR="00107721" w:rsidRPr="003D35B2" w:rsidRDefault="00107721" w:rsidP="003D35B2">
      <w:pPr>
        <w:pStyle w:val="ListParagraph"/>
        <w:ind w:left="0"/>
        <w:jc w:val="both"/>
        <w:rPr>
          <w:rFonts w:ascii="Garamond" w:hAnsi="Garamond"/>
          <w:sz w:val="23"/>
          <w:szCs w:val="23"/>
        </w:rPr>
      </w:pPr>
    </w:p>
    <w:p w:rsidR="00107721" w:rsidRPr="003D35B2" w:rsidRDefault="00107721" w:rsidP="003D35B2">
      <w:pPr>
        <w:pStyle w:val="ListParagraph"/>
        <w:numPr>
          <w:ilvl w:val="0"/>
          <w:numId w:val="12"/>
        </w:numPr>
        <w:ind w:left="360"/>
        <w:jc w:val="both"/>
        <w:rPr>
          <w:rFonts w:ascii="Garamond" w:hAnsi="Garamond"/>
          <w:sz w:val="23"/>
          <w:szCs w:val="23"/>
        </w:rPr>
      </w:pPr>
      <w:r w:rsidRPr="003D35B2">
        <w:rPr>
          <w:rFonts w:ascii="Garamond" w:hAnsi="Garamond"/>
          <w:sz w:val="23"/>
          <w:szCs w:val="23"/>
        </w:rPr>
        <w:t xml:space="preserve">The final guest count must be submitted 72 hours prior to the event. </w:t>
      </w:r>
    </w:p>
    <w:p w:rsidR="00107721" w:rsidRPr="003D35B2" w:rsidRDefault="00107721" w:rsidP="003D35B2">
      <w:pPr>
        <w:pStyle w:val="ListParagraph"/>
        <w:ind w:left="0"/>
        <w:jc w:val="both"/>
        <w:rPr>
          <w:rFonts w:ascii="Garamond" w:hAnsi="Garamond"/>
          <w:sz w:val="23"/>
          <w:szCs w:val="23"/>
        </w:rPr>
      </w:pPr>
    </w:p>
    <w:p w:rsidR="00107721" w:rsidRPr="003D35B2" w:rsidRDefault="00107721" w:rsidP="003D35B2">
      <w:pPr>
        <w:pStyle w:val="ListParagraph"/>
        <w:numPr>
          <w:ilvl w:val="0"/>
          <w:numId w:val="12"/>
        </w:numPr>
        <w:ind w:left="360"/>
        <w:jc w:val="both"/>
        <w:rPr>
          <w:rFonts w:ascii="Garamond" w:hAnsi="Garamond"/>
          <w:sz w:val="23"/>
          <w:szCs w:val="23"/>
        </w:rPr>
      </w:pPr>
      <w:r w:rsidRPr="003D35B2">
        <w:rPr>
          <w:rFonts w:ascii="Garamond" w:hAnsi="Garamond"/>
          <w:sz w:val="23"/>
          <w:szCs w:val="23"/>
        </w:rPr>
        <w:t>Scheduling of deliveries must be coordinated between the Renter and the Event Coordinator and cannot interfere with other events scheduled at the House.</w:t>
      </w:r>
    </w:p>
    <w:p w:rsidR="00107721" w:rsidRPr="003D35B2" w:rsidRDefault="00107721" w:rsidP="003D35B2">
      <w:pPr>
        <w:pStyle w:val="ListParagraph"/>
        <w:ind w:left="360"/>
        <w:rPr>
          <w:rFonts w:ascii="Garamond" w:hAnsi="Garamond"/>
          <w:sz w:val="23"/>
          <w:szCs w:val="23"/>
        </w:rPr>
      </w:pPr>
    </w:p>
    <w:p w:rsidR="003D35B2" w:rsidRPr="003D35B2" w:rsidRDefault="00107721" w:rsidP="003D35B2">
      <w:pPr>
        <w:pStyle w:val="ListParagraph"/>
        <w:numPr>
          <w:ilvl w:val="0"/>
          <w:numId w:val="12"/>
        </w:numPr>
        <w:ind w:left="360"/>
        <w:jc w:val="both"/>
        <w:rPr>
          <w:rFonts w:ascii="Garamond" w:hAnsi="Garamond"/>
          <w:sz w:val="23"/>
          <w:szCs w:val="23"/>
        </w:rPr>
      </w:pPr>
      <w:r w:rsidRPr="003D35B2">
        <w:rPr>
          <w:rFonts w:ascii="Garamond" w:hAnsi="Garamond"/>
          <w:sz w:val="23"/>
          <w:szCs w:val="23"/>
        </w:rPr>
        <w:t xml:space="preserve">All decorations, rental equipment, flowers, trash etc. must be removed at the conclusion of the event. Personal and/or rented items may not be left after the conclusion of the event for any reason. In the event that decorations, packing materials, trash, etc. are left at the Rodkey House Event and Education Annex, a </w:t>
      </w:r>
      <w:r w:rsidRPr="003D35B2">
        <w:rPr>
          <w:rFonts w:ascii="Garamond" w:hAnsi="Garamond"/>
          <w:sz w:val="23"/>
          <w:szCs w:val="23"/>
          <w:u w:val="single"/>
        </w:rPr>
        <w:t>$200.00</w:t>
      </w:r>
      <w:r w:rsidRPr="003D35B2">
        <w:rPr>
          <w:rFonts w:ascii="Garamond" w:hAnsi="Garamond"/>
          <w:sz w:val="23"/>
          <w:szCs w:val="23"/>
        </w:rPr>
        <w:t xml:space="preserve"> cleaning fee will be charged to the client.</w:t>
      </w:r>
    </w:p>
    <w:p w:rsidR="00107721" w:rsidRPr="003D35B2" w:rsidRDefault="00107721" w:rsidP="003D35B2">
      <w:pPr>
        <w:pStyle w:val="ListParagraph"/>
        <w:ind w:left="0"/>
        <w:jc w:val="both"/>
        <w:rPr>
          <w:rFonts w:ascii="Garamond" w:hAnsi="Garamond"/>
          <w:sz w:val="23"/>
          <w:szCs w:val="23"/>
        </w:rPr>
      </w:pPr>
    </w:p>
    <w:p w:rsidR="00107721" w:rsidRPr="00F94C49" w:rsidRDefault="0038048C" w:rsidP="00F94C49">
      <w:pPr>
        <w:pStyle w:val="ListParagraph"/>
        <w:numPr>
          <w:ilvl w:val="0"/>
          <w:numId w:val="12"/>
        </w:numPr>
        <w:ind w:left="360"/>
        <w:jc w:val="both"/>
        <w:rPr>
          <w:rFonts w:ascii="Garamond" w:hAnsi="Garamond"/>
          <w:sz w:val="23"/>
          <w:szCs w:val="23"/>
        </w:rPr>
      </w:pPr>
      <w:r>
        <w:rPr>
          <w:rFonts w:ascii="Garamond" w:hAnsi="Garamond"/>
          <w:sz w:val="23"/>
          <w:szCs w:val="23"/>
        </w:rPr>
        <w:t>EHM</w:t>
      </w:r>
      <w:r w:rsidR="00107721" w:rsidRPr="003D35B2">
        <w:rPr>
          <w:rFonts w:ascii="Garamond" w:hAnsi="Garamond"/>
          <w:sz w:val="23"/>
          <w:szCs w:val="23"/>
        </w:rPr>
        <w:t xml:space="preserve"> is not responsible for any gifts, keepsakes, flowers, personal items, etc. that are left behind at the conclusion of any event.</w:t>
      </w:r>
    </w:p>
    <w:p w:rsidR="003D35B2" w:rsidRPr="003D35B2" w:rsidRDefault="003D35B2" w:rsidP="003D35B2">
      <w:pPr>
        <w:pStyle w:val="ListParagraph"/>
        <w:ind w:left="0"/>
        <w:jc w:val="both"/>
        <w:rPr>
          <w:rFonts w:ascii="Garamond" w:hAnsi="Garamond"/>
          <w:sz w:val="23"/>
          <w:szCs w:val="23"/>
        </w:rPr>
      </w:pPr>
    </w:p>
    <w:p w:rsidR="00107721" w:rsidRPr="003D35B2" w:rsidRDefault="0038048C" w:rsidP="003D35B2">
      <w:pPr>
        <w:pStyle w:val="ListParagraph"/>
        <w:numPr>
          <w:ilvl w:val="0"/>
          <w:numId w:val="12"/>
        </w:numPr>
        <w:ind w:left="360"/>
        <w:jc w:val="both"/>
        <w:rPr>
          <w:rFonts w:ascii="Garamond" w:hAnsi="Garamond"/>
          <w:sz w:val="23"/>
          <w:szCs w:val="23"/>
        </w:rPr>
      </w:pPr>
      <w:r>
        <w:rPr>
          <w:rFonts w:ascii="Garamond" w:hAnsi="Garamond"/>
          <w:sz w:val="23"/>
          <w:szCs w:val="23"/>
        </w:rPr>
        <w:t>EHM</w:t>
      </w:r>
      <w:r w:rsidR="00107721" w:rsidRPr="003D35B2">
        <w:rPr>
          <w:rFonts w:ascii="Garamond" w:hAnsi="Garamond"/>
          <w:sz w:val="23"/>
          <w:szCs w:val="23"/>
        </w:rPr>
        <w:t xml:space="preserve"> &amp; Rodkey House owned décor and/or fixtures may not be moved or removed for any reason without the consent of the Event Coordinator</w:t>
      </w:r>
    </w:p>
    <w:p w:rsidR="003D35B2" w:rsidRPr="003D35B2" w:rsidRDefault="003D35B2" w:rsidP="003D35B2">
      <w:pPr>
        <w:pStyle w:val="ListParagraph"/>
        <w:ind w:left="0"/>
        <w:jc w:val="both"/>
        <w:rPr>
          <w:rFonts w:ascii="Garamond" w:hAnsi="Garamond"/>
          <w:sz w:val="23"/>
          <w:szCs w:val="23"/>
        </w:rPr>
      </w:pPr>
    </w:p>
    <w:p w:rsidR="00832E73" w:rsidRPr="003D35B2" w:rsidRDefault="00107721" w:rsidP="003D35B2">
      <w:pPr>
        <w:pStyle w:val="ListParagraph"/>
        <w:numPr>
          <w:ilvl w:val="0"/>
          <w:numId w:val="12"/>
        </w:numPr>
        <w:ind w:left="360"/>
        <w:jc w:val="both"/>
        <w:rPr>
          <w:rFonts w:ascii="Garamond" w:hAnsi="Garamond"/>
          <w:sz w:val="23"/>
          <w:szCs w:val="23"/>
        </w:rPr>
      </w:pPr>
      <w:r w:rsidRPr="003D35B2">
        <w:rPr>
          <w:rFonts w:ascii="Garamond" w:hAnsi="Garamond"/>
          <w:sz w:val="23"/>
          <w:szCs w:val="23"/>
        </w:rPr>
        <w:t>No attachable décor such as banners, signage, lighting, floral arrangements, etc. may be used in or on the grounds of the Rodkey House without written approval from the Events Coordinator on placement and/or method of attachment.</w:t>
      </w:r>
    </w:p>
    <w:p w:rsidR="00107721" w:rsidRPr="003D35B2" w:rsidRDefault="00107721" w:rsidP="003D35B2">
      <w:pPr>
        <w:pStyle w:val="ListParagraph"/>
        <w:numPr>
          <w:ilvl w:val="1"/>
          <w:numId w:val="12"/>
        </w:numPr>
        <w:ind w:left="1080"/>
        <w:jc w:val="both"/>
        <w:rPr>
          <w:rFonts w:ascii="Garamond" w:hAnsi="Garamond"/>
          <w:sz w:val="23"/>
          <w:szCs w:val="23"/>
        </w:rPr>
      </w:pPr>
      <w:r w:rsidRPr="003D35B2">
        <w:rPr>
          <w:rFonts w:ascii="Garamond" w:hAnsi="Garamond"/>
          <w:sz w:val="23"/>
          <w:szCs w:val="23"/>
        </w:rPr>
        <w:t xml:space="preserve">No decorations or other items stapled or tacked to fixtures or furnishings of the facility. </w:t>
      </w:r>
    </w:p>
    <w:p w:rsidR="00107721" w:rsidRPr="003D35B2" w:rsidRDefault="00107721" w:rsidP="003D35B2">
      <w:pPr>
        <w:pStyle w:val="ListParagraph"/>
        <w:numPr>
          <w:ilvl w:val="1"/>
          <w:numId w:val="12"/>
        </w:numPr>
        <w:ind w:left="1080"/>
        <w:jc w:val="both"/>
        <w:rPr>
          <w:rFonts w:ascii="Garamond" w:hAnsi="Garamond"/>
          <w:sz w:val="23"/>
          <w:szCs w:val="23"/>
        </w:rPr>
      </w:pPr>
      <w:r w:rsidRPr="003D35B2">
        <w:rPr>
          <w:rFonts w:ascii="Garamond" w:hAnsi="Garamond"/>
          <w:sz w:val="23"/>
          <w:szCs w:val="23"/>
        </w:rPr>
        <w:t>No banners, signs, or other materials may be attached to the walls, ceilings, or floors of the facility</w:t>
      </w:r>
    </w:p>
    <w:p w:rsidR="00107721" w:rsidRPr="003D35B2" w:rsidRDefault="00107721" w:rsidP="003D35B2">
      <w:pPr>
        <w:pStyle w:val="ListParagraph"/>
        <w:ind w:left="0"/>
        <w:jc w:val="both"/>
        <w:rPr>
          <w:rFonts w:ascii="Garamond" w:hAnsi="Garamond"/>
          <w:sz w:val="23"/>
          <w:szCs w:val="23"/>
        </w:rPr>
      </w:pPr>
    </w:p>
    <w:p w:rsidR="00107721" w:rsidRPr="003D35B2" w:rsidRDefault="00107721" w:rsidP="003D35B2">
      <w:pPr>
        <w:pStyle w:val="ListParagraph"/>
        <w:numPr>
          <w:ilvl w:val="0"/>
          <w:numId w:val="12"/>
        </w:numPr>
        <w:ind w:left="360"/>
        <w:jc w:val="both"/>
        <w:rPr>
          <w:rFonts w:ascii="Garamond" w:hAnsi="Garamond"/>
          <w:sz w:val="23"/>
          <w:szCs w:val="23"/>
        </w:rPr>
      </w:pPr>
      <w:r w:rsidRPr="003D35B2">
        <w:rPr>
          <w:rFonts w:ascii="Garamond" w:hAnsi="Garamond"/>
          <w:sz w:val="23"/>
          <w:szCs w:val="23"/>
        </w:rPr>
        <w:t>The use of glitter, confetti, artificial flower petals, rice, bird seed fog machines or any similarly compared materials are strictly prohibited inside or outside the facility. Bubble machines and real flower petals may be used at least 6 feet from the house.</w:t>
      </w:r>
    </w:p>
    <w:p w:rsidR="00107721" w:rsidRPr="003D35B2" w:rsidRDefault="00107721" w:rsidP="003D35B2">
      <w:pPr>
        <w:pStyle w:val="ListParagraph"/>
        <w:ind w:left="0"/>
        <w:jc w:val="both"/>
        <w:rPr>
          <w:rFonts w:ascii="Garamond" w:hAnsi="Garamond"/>
          <w:sz w:val="23"/>
          <w:szCs w:val="23"/>
        </w:rPr>
      </w:pPr>
    </w:p>
    <w:p w:rsidR="00107721" w:rsidRPr="003D35B2" w:rsidRDefault="00107721" w:rsidP="003D35B2">
      <w:pPr>
        <w:pStyle w:val="ListParagraph"/>
        <w:numPr>
          <w:ilvl w:val="0"/>
          <w:numId w:val="12"/>
        </w:numPr>
        <w:ind w:left="360"/>
        <w:jc w:val="both"/>
        <w:rPr>
          <w:rFonts w:ascii="Garamond" w:hAnsi="Garamond"/>
          <w:sz w:val="23"/>
          <w:szCs w:val="23"/>
        </w:rPr>
      </w:pPr>
      <w:r w:rsidRPr="003D35B2">
        <w:rPr>
          <w:rFonts w:ascii="Garamond" w:hAnsi="Garamond"/>
          <w:sz w:val="23"/>
          <w:szCs w:val="23"/>
        </w:rPr>
        <w:t xml:space="preserve">No water fountain displays, popcorn machines, or food grills inside or within 6 feet of the exterior </w:t>
      </w:r>
    </w:p>
    <w:p w:rsidR="00107721" w:rsidRPr="003D35B2" w:rsidRDefault="00107721" w:rsidP="003D35B2">
      <w:pPr>
        <w:pStyle w:val="ListParagraph"/>
        <w:ind w:left="0"/>
        <w:jc w:val="both"/>
        <w:rPr>
          <w:rFonts w:ascii="Garamond" w:hAnsi="Garamond"/>
          <w:sz w:val="23"/>
          <w:szCs w:val="23"/>
        </w:rPr>
      </w:pPr>
    </w:p>
    <w:p w:rsidR="00107721" w:rsidRPr="003D35B2" w:rsidRDefault="00107721" w:rsidP="003D35B2">
      <w:pPr>
        <w:pStyle w:val="ListParagraph"/>
        <w:numPr>
          <w:ilvl w:val="0"/>
          <w:numId w:val="12"/>
        </w:numPr>
        <w:ind w:left="360"/>
        <w:jc w:val="both"/>
        <w:rPr>
          <w:rFonts w:ascii="Garamond" w:hAnsi="Garamond"/>
          <w:sz w:val="23"/>
          <w:szCs w:val="23"/>
        </w:rPr>
      </w:pPr>
      <w:r w:rsidRPr="003D35B2">
        <w:rPr>
          <w:rFonts w:ascii="Garamond" w:hAnsi="Garamond"/>
          <w:sz w:val="23"/>
          <w:szCs w:val="23"/>
        </w:rPr>
        <w:t>No open flames (with the exception of birthday candles and LED candle lights).</w:t>
      </w:r>
    </w:p>
    <w:p w:rsidR="00107721" w:rsidRPr="003D35B2" w:rsidRDefault="00107721" w:rsidP="003D35B2">
      <w:pPr>
        <w:pStyle w:val="ListParagraph"/>
        <w:ind w:left="0"/>
        <w:jc w:val="both"/>
        <w:rPr>
          <w:rFonts w:ascii="Garamond" w:hAnsi="Garamond"/>
          <w:sz w:val="23"/>
          <w:szCs w:val="23"/>
        </w:rPr>
      </w:pPr>
    </w:p>
    <w:p w:rsidR="00107721" w:rsidRPr="003D35B2" w:rsidRDefault="00107721" w:rsidP="003D35B2">
      <w:pPr>
        <w:pStyle w:val="ListParagraph"/>
        <w:numPr>
          <w:ilvl w:val="0"/>
          <w:numId w:val="12"/>
        </w:numPr>
        <w:ind w:left="360"/>
        <w:jc w:val="both"/>
        <w:rPr>
          <w:rFonts w:ascii="Garamond" w:hAnsi="Garamond"/>
          <w:sz w:val="23"/>
          <w:szCs w:val="23"/>
        </w:rPr>
      </w:pPr>
      <w:r w:rsidRPr="003D35B2">
        <w:rPr>
          <w:rFonts w:ascii="Garamond" w:hAnsi="Garamond"/>
          <w:sz w:val="23"/>
          <w:szCs w:val="23"/>
        </w:rPr>
        <w:t xml:space="preserve">No smoking or use of any tobacco product is allowed in the facility or within 6 feet of the House. </w:t>
      </w:r>
    </w:p>
    <w:p w:rsidR="00107721" w:rsidRPr="003D35B2" w:rsidRDefault="00107721" w:rsidP="003D35B2">
      <w:pPr>
        <w:pStyle w:val="ListParagraph"/>
        <w:ind w:left="0"/>
        <w:jc w:val="both"/>
        <w:rPr>
          <w:rFonts w:ascii="Garamond" w:hAnsi="Garamond"/>
          <w:sz w:val="23"/>
          <w:szCs w:val="23"/>
        </w:rPr>
      </w:pPr>
    </w:p>
    <w:p w:rsidR="00107721" w:rsidRPr="003D35B2" w:rsidRDefault="00107721" w:rsidP="003D35B2">
      <w:pPr>
        <w:pStyle w:val="ListParagraph"/>
        <w:numPr>
          <w:ilvl w:val="0"/>
          <w:numId w:val="12"/>
        </w:numPr>
        <w:ind w:left="360"/>
        <w:jc w:val="both"/>
        <w:rPr>
          <w:rFonts w:ascii="Garamond" w:hAnsi="Garamond"/>
          <w:sz w:val="23"/>
          <w:szCs w:val="23"/>
        </w:rPr>
      </w:pPr>
      <w:r w:rsidRPr="003D35B2">
        <w:rPr>
          <w:rFonts w:ascii="Garamond" w:hAnsi="Garamond"/>
          <w:sz w:val="23"/>
          <w:szCs w:val="23"/>
        </w:rPr>
        <w:t xml:space="preserve">No animals other than service animals are allowed inside the House. </w:t>
      </w:r>
    </w:p>
    <w:p w:rsidR="00107721" w:rsidRPr="003D35B2" w:rsidRDefault="00107721" w:rsidP="003D35B2">
      <w:pPr>
        <w:pStyle w:val="ListParagraph"/>
        <w:ind w:left="0"/>
        <w:jc w:val="both"/>
        <w:rPr>
          <w:rFonts w:ascii="Garamond" w:hAnsi="Garamond"/>
          <w:sz w:val="23"/>
          <w:szCs w:val="23"/>
        </w:rPr>
      </w:pPr>
    </w:p>
    <w:p w:rsidR="00107721" w:rsidRPr="003D35B2" w:rsidRDefault="00107721" w:rsidP="003D35B2">
      <w:pPr>
        <w:pStyle w:val="ListParagraph"/>
        <w:numPr>
          <w:ilvl w:val="0"/>
          <w:numId w:val="12"/>
        </w:numPr>
        <w:ind w:left="360"/>
        <w:jc w:val="both"/>
        <w:rPr>
          <w:rFonts w:ascii="Garamond" w:hAnsi="Garamond"/>
          <w:sz w:val="23"/>
          <w:szCs w:val="23"/>
        </w:rPr>
      </w:pPr>
      <w:r w:rsidRPr="003D35B2">
        <w:rPr>
          <w:rFonts w:ascii="Garamond" w:hAnsi="Garamond"/>
          <w:sz w:val="23"/>
          <w:szCs w:val="23"/>
        </w:rPr>
        <w:t>No alcohol, unless provided through a caterer</w:t>
      </w:r>
      <w:r w:rsidR="0038048C">
        <w:rPr>
          <w:rFonts w:ascii="Garamond" w:hAnsi="Garamond"/>
          <w:sz w:val="23"/>
          <w:szCs w:val="23"/>
        </w:rPr>
        <w:t xml:space="preserve"> or licensed bartender</w:t>
      </w:r>
      <w:r w:rsidRPr="003D35B2">
        <w:rPr>
          <w:rFonts w:ascii="Garamond" w:hAnsi="Garamond"/>
          <w:sz w:val="23"/>
          <w:szCs w:val="23"/>
        </w:rPr>
        <w:t xml:space="preserve">. Usage of alcohol outside the House is </w:t>
      </w:r>
      <w:r w:rsidR="00223306">
        <w:rPr>
          <w:rFonts w:ascii="Garamond" w:hAnsi="Garamond"/>
          <w:sz w:val="23"/>
          <w:szCs w:val="23"/>
        </w:rPr>
        <w:t>not allowed.</w:t>
      </w:r>
      <w:r w:rsidRPr="003D35B2">
        <w:rPr>
          <w:rFonts w:ascii="Garamond" w:hAnsi="Garamond"/>
          <w:sz w:val="23"/>
          <w:szCs w:val="23"/>
        </w:rPr>
        <w:t xml:space="preserve"> </w:t>
      </w:r>
    </w:p>
    <w:p w:rsidR="00107721" w:rsidRPr="003D35B2" w:rsidRDefault="00107721" w:rsidP="003D35B2">
      <w:pPr>
        <w:pStyle w:val="ListParagraph"/>
        <w:ind w:left="0"/>
        <w:jc w:val="both"/>
        <w:rPr>
          <w:rFonts w:ascii="Garamond" w:hAnsi="Garamond"/>
          <w:sz w:val="23"/>
          <w:szCs w:val="23"/>
        </w:rPr>
      </w:pPr>
    </w:p>
    <w:p w:rsidR="00107721" w:rsidRPr="003D35B2" w:rsidRDefault="00107721" w:rsidP="003D35B2">
      <w:pPr>
        <w:pStyle w:val="ListParagraph"/>
        <w:numPr>
          <w:ilvl w:val="0"/>
          <w:numId w:val="12"/>
        </w:numPr>
        <w:autoSpaceDE w:val="0"/>
        <w:autoSpaceDN w:val="0"/>
        <w:adjustRightInd w:val="0"/>
        <w:spacing w:after="18"/>
        <w:ind w:left="360"/>
        <w:jc w:val="both"/>
        <w:rPr>
          <w:rFonts w:ascii="Garamond" w:hAnsi="Garamond" w:cs="Garamond"/>
          <w:color w:val="000000"/>
          <w:sz w:val="23"/>
          <w:szCs w:val="23"/>
        </w:rPr>
      </w:pPr>
      <w:r w:rsidRPr="003D35B2">
        <w:rPr>
          <w:rFonts w:ascii="Garamond" w:hAnsi="Garamond" w:cs="Garamond"/>
          <w:color w:val="000000"/>
          <w:sz w:val="23"/>
          <w:szCs w:val="23"/>
        </w:rPr>
        <w:t xml:space="preserve">Users must provide constant supervision of children attending their events. </w:t>
      </w:r>
    </w:p>
    <w:p w:rsidR="00107721" w:rsidRPr="003D35B2" w:rsidRDefault="00107721" w:rsidP="003D35B2">
      <w:pPr>
        <w:pStyle w:val="ListParagraph"/>
        <w:autoSpaceDE w:val="0"/>
        <w:autoSpaceDN w:val="0"/>
        <w:adjustRightInd w:val="0"/>
        <w:spacing w:after="18"/>
        <w:ind w:left="0"/>
        <w:jc w:val="both"/>
        <w:rPr>
          <w:rFonts w:ascii="Garamond" w:hAnsi="Garamond" w:cs="Garamond"/>
          <w:color w:val="000000"/>
          <w:sz w:val="23"/>
          <w:szCs w:val="23"/>
        </w:rPr>
      </w:pPr>
    </w:p>
    <w:p w:rsidR="00107721" w:rsidRPr="003D35B2" w:rsidRDefault="00107721" w:rsidP="003D35B2">
      <w:pPr>
        <w:pStyle w:val="ListParagraph"/>
        <w:numPr>
          <w:ilvl w:val="0"/>
          <w:numId w:val="12"/>
        </w:numPr>
        <w:autoSpaceDE w:val="0"/>
        <w:autoSpaceDN w:val="0"/>
        <w:adjustRightInd w:val="0"/>
        <w:spacing w:after="18"/>
        <w:ind w:left="360"/>
        <w:jc w:val="both"/>
        <w:rPr>
          <w:rFonts w:ascii="Garamond" w:hAnsi="Garamond"/>
          <w:sz w:val="23"/>
          <w:szCs w:val="23"/>
        </w:rPr>
      </w:pPr>
      <w:r w:rsidRPr="003D35B2">
        <w:rPr>
          <w:rFonts w:ascii="Garamond" w:hAnsi="Garamond" w:cs="Garamond"/>
          <w:color w:val="000000"/>
          <w:sz w:val="23"/>
          <w:szCs w:val="23"/>
        </w:rPr>
        <w:t xml:space="preserve">Parking at the Rodkey House Event and Education Annex is available on first-come-only basis and is not unlimited. The user is responsible for securing additional parking and providing shuttle service if needed. </w:t>
      </w:r>
    </w:p>
    <w:p w:rsidR="00107721" w:rsidRPr="003D35B2" w:rsidRDefault="00107721" w:rsidP="003D35B2">
      <w:pPr>
        <w:pStyle w:val="ListParagraph"/>
        <w:autoSpaceDE w:val="0"/>
        <w:autoSpaceDN w:val="0"/>
        <w:adjustRightInd w:val="0"/>
        <w:spacing w:after="18"/>
        <w:ind w:left="0"/>
        <w:jc w:val="both"/>
        <w:rPr>
          <w:rFonts w:ascii="Garamond" w:hAnsi="Garamond"/>
          <w:sz w:val="23"/>
          <w:szCs w:val="23"/>
        </w:rPr>
      </w:pPr>
    </w:p>
    <w:p w:rsidR="00107721" w:rsidRDefault="00107721" w:rsidP="003D35B2">
      <w:pPr>
        <w:pStyle w:val="ListParagraph"/>
        <w:numPr>
          <w:ilvl w:val="0"/>
          <w:numId w:val="12"/>
        </w:numPr>
        <w:autoSpaceDE w:val="0"/>
        <w:autoSpaceDN w:val="0"/>
        <w:adjustRightInd w:val="0"/>
        <w:spacing w:after="18"/>
        <w:ind w:left="360"/>
        <w:jc w:val="both"/>
        <w:rPr>
          <w:rFonts w:ascii="Garamond" w:hAnsi="Garamond"/>
          <w:sz w:val="23"/>
          <w:szCs w:val="23"/>
        </w:rPr>
      </w:pPr>
      <w:r w:rsidRPr="003D35B2">
        <w:rPr>
          <w:rFonts w:ascii="Garamond" w:hAnsi="Garamond"/>
          <w:sz w:val="23"/>
          <w:szCs w:val="23"/>
        </w:rPr>
        <w:t>Renter and their guests, agents, and employees shall, at all times, conform to the rules and regulations for the use, occupancy and operations of the facility and all applicable federal, state, and local regulations. Any violation of such rules and regulations by any of the persons mentioned shall subject such person or persons to immediate expulsion from the facility and the forfeiture of all rental fees paid under the Rental Agreement for the full term thereof.</w:t>
      </w:r>
    </w:p>
    <w:p w:rsidR="0038048C" w:rsidRPr="0038048C" w:rsidRDefault="0038048C" w:rsidP="0038048C">
      <w:pPr>
        <w:autoSpaceDE w:val="0"/>
        <w:autoSpaceDN w:val="0"/>
        <w:adjustRightInd w:val="0"/>
        <w:spacing w:after="18"/>
        <w:jc w:val="both"/>
        <w:rPr>
          <w:rFonts w:ascii="Garamond" w:hAnsi="Garamond"/>
          <w:sz w:val="23"/>
          <w:szCs w:val="23"/>
        </w:rPr>
      </w:pPr>
    </w:p>
    <w:p w:rsidR="00107721" w:rsidRPr="003D35B2" w:rsidRDefault="00107721" w:rsidP="003D35B2">
      <w:pPr>
        <w:autoSpaceDE w:val="0"/>
        <w:autoSpaceDN w:val="0"/>
        <w:adjustRightInd w:val="0"/>
        <w:spacing w:after="0"/>
        <w:rPr>
          <w:rFonts w:ascii="Garamond" w:hAnsi="Garamond"/>
          <w:sz w:val="23"/>
          <w:szCs w:val="23"/>
        </w:rPr>
      </w:pPr>
    </w:p>
    <w:p w:rsidR="00107721" w:rsidRPr="003D35B2" w:rsidRDefault="00107721" w:rsidP="00107721">
      <w:pPr>
        <w:rPr>
          <w:rFonts w:ascii="Garamond" w:hAnsi="Garamond"/>
          <w:b/>
          <w:sz w:val="23"/>
          <w:szCs w:val="23"/>
          <w:u w:val="single"/>
        </w:rPr>
      </w:pPr>
      <w:r w:rsidRPr="003D35B2">
        <w:rPr>
          <w:rFonts w:ascii="Garamond" w:hAnsi="Garamond"/>
          <w:b/>
          <w:sz w:val="23"/>
          <w:szCs w:val="23"/>
          <w:u w:val="single"/>
        </w:rPr>
        <w:t xml:space="preserve">CANCELLATION POLICY </w:t>
      </w:r>
    </w:p>
    <w:p w:rsidR="00107721" w:rsidRPr="003D35B2" w:rsidRDefault="00107721" w:rsidP="00107721">
      <w:pPr>
        <w:pStyle w:val="ListParagraph"/>
        <w:numPr>
          <w:ilvl w:val="0"/>
          <w:numId w:val="7"/>
        </w:numPr>
        <w:jc w:val="both"/>
        <w:rPr>
          <w:rFonts w:ascii="Garamond" w:hAnsi="Garamond"/>
          <w:sz w:val="23"/>
          <w:szCs w:val="23"/>
        </w:rPr>
      </w:pPr>
      <w:r w:rsidRPr="003D35B2">
        <w:rPr>
          <w:rFonts w:ascii="Garamond" w:hAnsi="Garamond"/>
          <w:sz w:val="23"/>
          <w:szCs w:val="23"/>
        </w:rPr>
        <w:t>No refund of deposit will be made if event is canceled within 14 days of event date.</w:t>
      </w:r>
    </w:p>
    <w:p w:rsidR="00107721" w:rsidRPr="003D35B2" w:rsidRDefault="00107721" w:rsidP="00107721">
      <w:pPr>
        <w:pStyle w:val="ListParagraph"/>
        <w:numPr>
          <w:ilvl w:val="0"/>
          <w:numId w:val="7"/>
        </w:numPr>
        <w:spacing w:line="276" w:lineRule="auto"/>
        <w:jc w:val="both"/>
        <w:rPr>
          <w:rFonts w:ascii="Garamond" w:hAnsi="Garamond"/>
          <w:sz w:val="23"/>
          <w:szCs w:val="23"/>
        </w:rPr>
      </w:pPr>
      <w:r w:rsidRPr="003D35B2">
        <w:rPr>
          <w:rFonts w:ascii="Garamond" w:hAnsi="Garamond"/>
          <w:sz w:val="23"/>
          <w:szCs w:val="23"/>
        </w:rPr>
        <w:t xml:space="preserve">The </w:t>
      </w:r>
      <w:r w:rsidR="0038048C">
        <w:rPr>
          <w:rFonts w:ascii="Garamond" w:hAnsi="Garamond"/>
          <w:sz w:val="23"/>
          <w:szCs w:val="23"/>
        </w:rPr>
        <w:t>Edmond History Museum</w:t>
      </w:r>
      <w:r w:rsidRPr="003D35B2">
        <w:rPr>
          <w:rFonts w:ascii="Garamond" w:hAnsi="Garamond"/>
          <w:sz w:val="23"/>
          <w:szCs w:val="23"/>
        </w:rPr>
        <w:t xml:space="preserve"> is not liable in the event that the facility cannot be occupied on the reserved date due to vandalism, fire, act of nature, or any damage beyond the Museum’s control. In the event of such an emergency, any money paid will be refunded.</w:t>
      </w:r>
    </w:p>
    <w:p w:rsidR="00107721" w:rsidRPr="003D35B2" w:rsidRDefault="00107721" w:rsidP="00107721">
      <w:pPr>
        <w:rPr>
          <w:rFonts w:ascii="Garamond" w:hAnsi="Garamond"/>
          <w:b/>
          <w:sz w:val="23"/>
          <w:szCs w:val="23"/>
          <w:u w:val="single"/>
        </w:rPr>
      </w:pPr>
      <w:r w:rsidRPr="003D35B2">
        <w:rPr>
          <w:rFonts w:ascii="Garamond" w:hAnsi="Garamond"/>
          <w:b/>
          <w:sz w:val="23"/>
          <w:szCs w:val="23"/>
          <w:u w:val="single"/>
        </w:rPr>
        <w:t>EVENT ACCESS</w:t>
      </w:r>
    </w:p>
    <w:p w:rsidR="00107721" w:rsidRPr="003D35B2" w:rsidRDefault="00107721" w:rsidP="00107721">
      <w:pPr>
        <w:pStyle w:val="ListParagraph"/>
        <w:numPr>
          <w:ilvl w:val="0"/>
          <w:numId w:val="6"/>
        </w:numPr>
        <w:jc w:val="both"/>
        <w:rPr>
          <w:rFonts w:ascii="Garamond" w:hAnsi="Garamond"/>
          <w:sz w:val="23"/>
          <w:szCs w:val="23"/>
        </w:rPr>
      </w:pPr>
      <w:r w:rsidRPr="003D35B2">
        <w:rPr>
          <w:rFonts w:ascii="Garamond" w:hAnsi="Garamond"/>
          <w:sz w:val="23"/>
          <w:szCs w:val="23"/>
        </w:rPr>
        <w:t xml:space="preserve">The client may have access to the Rodkey House Event &amp; Education Annex 4 or 10 hours total, dependent upon contracted time, this time includes set up, gathering, and tear down. All events must end by midnight. Additional time is available for an additional charge of $100.00 per hour. </w:t>
      </w:r>
    </w:p>
    <w:p w:rsidR="00107721" w:rsidRPr="00AD32F4" w:rsidRDefault="00107721" w:rsidP="00AD32F4">
      <w:pPr>
        <w:autoSpaceDE w:val="0"/>
        <w:autoSpaceDN w:val="0"/>
        <w:adjustRightInd w:val="0"/>
        <w:spacing w:after="0"/>
        <w:rPr>
          <w:rFonts w:ascii="Garamond" w:hAnsi="Garamond" w:cs="Garamond"/>
          <w:color w:val="000000"/>
          <w:sz w:val="23"/>
          <w:szCs w:val="23"/>
        </w:rPr>
      </w:pPr>
      <w:r w:rsidRPr="00AD32F4">
        <w:rPr>
          <w:rFonts w:ascii="Garamond" w:hAnsi="Garamond" w:cs="Garamond"/>
          <w:color w:val="000000"/>
          <w:sz w:val="23"/>
          <w:szCs w:val="23"/>
        </w:rPr>
        <w:t xml:space="preserve">IT IS IMPERATIVE THAT ALL PERSONS INVOLVED IN THE PREPARATION AND EXECUTION OF THE EVENT BE MADE AWARE OF THESE POLICIES, TERMS AND CONDITIONS. ANY DEVIATION FROM THESE POLICIES, TERMS, AND CONDITIONS WILL RESULT IN FORFEITURE OF DEPOSIT AND/OR FEES. </w:t>
      </w:r>
    </w:p>
    <w:p w:rsidR="00D413B0" w:rsidRDefault="00D413B0" w:rsidP="003971E4">
      <w:pPr>
        <w:contextualSpacing/>
        <w:rPr>
          <w:rFonts w:ascii="Garamond" w:hAnsi="Garamond" w:cs="Garamond"/>
          <w:color w:val="000000"/>
          <w:sz w:val="23"/>
          <w:szCs w:val="23"/>
        </w:rPr>
      </w:pPr>
    </w:p>
    <w:p w:rsidR="00D10BB0" w:rsidRDefault="00D10BB0" w:rsidP="00F93A7B">
      <w:pPr>
        <w:jc w:val="center"/>
        <w:outlineLvl w:val="0"/>
        <w:rPr>
          <w:rFonts w:ascii="Felix Titling" w:hAnsi="Felix Titling"/>
        </w:rPr>
      </w:pPr>
    </w:p>
    <w:p w:rsidR="00D10BB0" w:rsidRDefault="00D10BB0" w:rsidP="00F93A7B">
      <w:pPr>
        <w:jc w:val="center"/>
        <w:outlineLvl w:val="0"/>
        <w:rPr>
          <w:rFonts w:ascii="Felix Titling" w:hAnsi="Felix Titling"/>
        </w:rPr>
      </w:pPr>
    </w:p>
    <w:p w:rsidR="00D10BB0" w:rsidRDefault="00D10BB0" w:rsidP="00F93A7B">
      <w:pPr>
        <w:jc w:val="center"/>
        <w:outlineLvl w:val="0"/>
        <w:rPr>
          <w:rFonts w:ascii="Felix Titling" w:hAnsi="Felix Titling"/>
        </w:rPr>
      </w:pPr>
    </w:p>
    <w:p w:rsidR="00D10BB0" w:rsidRDefault="00D10BB0" w:rsidP="00F93A7B">
      <w:pPr>
        <w:jc w:val="center"/>
        <w:outlineLvl w:val="0"/>
        <w:rPr>
          <w:rFonts w:ascii="Felix Titling" w:hAnsi="Felix Titling"/>
        </w:rPr>
      </w:pPr>
    </w:p>
    <w:p w:rsidR="00D10BB0" w:rsidRDefault="00D10BB0" w:rsidP="00F93A7B">
      <w:pPr>
        <w:jc w:val="center"/>
        <w:outlineLvl w:val="0"/>
        <w:rPr>
          <w:rFonts w:ascii="Felix Titling" w:hAnsi="Felix Titling"/>
        </w:rPr>
      </w:pPr>
    </w:p>
    <w:p w:rsidR="00D10BB0" w:rsidRDefault="00D10BB0" w:rsidP="00F93A7B">
      <w:pPr>
        <w:jc w:val="center"/>
        <w:outlineLvl w:val="0"/>
        <w:rPr>
          <w:rFonts w:ascii="Felix Titling" w:hAnsi="Felix Titling"/>
        </w:rPr>
      </w:pPr>
    </w:p>
    <w:p w:rsidR="00D10BB0" w:rsidRDefault="00D10BB0" w:rsidP="00F93A7B">
      <w:pPr>
        <w:jc w:val="center"/>
        <w:outlineLvl w:val="0"/>
        <w:rPr>
          <w:rFonts w:ascii="Felix Titling" w:hAnsi="Felix Titling"/>
        </w:rPr>
      </w:pPr>
    </w:p>
    <w:p w:rsidR="00D10BB0" w:rsidRDefault="00D10BB0" w:rsidP="00F93A7B">
      <w:pPr>
        <w:jc w:val="center"/>
        <w:outlineLvl w:val="0"/>
        <w:rPr>
          <w:rFonts w:ascii="Felix Titling" w:hAnsi="Felix Titling"/>
        </w:rPr>
      </w:pPr>
    </w:p>
    <w:p w:rsidR="00D10BB0" w:rsidRDefault="00D10BB0" w:rsidP="00F93A7B">
      <w:pPr>
        <w:jc w:val="center"/>
        <w:outlineLvl w:val="0"/>
        <w:rPr>
          <w:rFonts w:ascii="Felix Titling" w:hAnsi="Felix Titling"/>
        </w:rPr>
      </w:pPr>
    </w:p>
    <w:p w:rsidR="00D10BB0" w:rsidRDefault="00D10BB0" w:rsidP="00F93A7B">
      <w:pPr>
        <w:jc w:val="center"/>
        <w:outlineLvl w:val="0"/>
        <w:rPr>
          <w:rFonts w:ascii="Felix Titling" w:hAnsi="Felix Titling"/>
        </w:rPr>
      </w:pPr>
    </w:p>
    <w:p w:rsidR="00D10BB0" w:rsidRDefault="00D10BB0" w:rsidP="00F93A7B">
      <w:pPr>
        <w:jc w:val="center"/>
        <w:outlineLvl w:val="0"/>
        <w:rPr>
          <w:rFonts w:ascii="Felix Titling" w:hAnsi="Felix Titling"/>
        </w:rPr>
      </w:pPr>
    </w:p>
    <w:p w:rsidR="00D10BB0" w:rsidRDefault="00D10BB0" w:rsidP="00F93A7B">
      <w:pPr>
        <w:jc w:val="center"/>
        <w:outlineLvl w:val="0"/>
        <w:rPr>
          <w:rFonts w:ascii="Felix Titling" w:hAnsi="Felix Titling"/>
        </w:rPr>
      </w:pPr>
    </w:p>
    <w:p w:rsidR="00D10BB0" w:rsidRDefault="00D10BB0" w:rsidP="00F93A7B">
      <w:pPr>
        <w:jc w:val="center"/>
        <w:outlineLvl w:val="0"/>
        <w:rPr>
          <w:rFonts w:ascii="Felix Titling" w:hAnsi="Felix Titling"/>
        </w:rPr>
      </w:pPr>
    </w:p>
    <w:p w:rsidR="00D10BB0" w:rsidRDefault="00D10BB0" w:rsidP="00F93A7B">
      <w:pPr>
        <w:jc w:val="center"/>
        <w:outlineLvl w:val="0"/>
        <w:rPr>
          <w:rFonts w:ascii="Felix Titling" w:hAnsi="Felix Titling"/>
        </w:rPr>
      </w:pPr>
    </w:p>
    <w:p w:rsidR="00D10BB0" w:rsidRDefault="00D10BB0" w:rsidP="00F93A7B">
      <w:pPr>
        <w:jc w:val="center"/>
        <w:outlineLvl w:val="0"/>
        <w:rPr>
          <w:rFonts w:ascii="Felix Titling" w:hAnsi="Felix Titling"/>
        </w:rPr>
      </w:pPr>
    </w:p>
    <w:p w:rsidR="00D10BB0" w:rsidRDefault="00D10BB0" w:rsidP="00F93A7B">
      <w:pPr>
        <w:jc w:val="center"/>
        <w:outlineLvl w:val="0"/>
        <w:rPr>
          <w:rFonts w:ascii="Felix Titling" w:hAnsi="Felix Titling"/>
        </w:rPr>
      </w:pPr>
    </w:p>
    <w:p w:rsidR="00D10BB0" w:rsidRDefault="00D10BB0" w:rsidP="00F93A7B">
      <w:pPr>
        <w:jc w:val="center"/>
        <w:outlineLvl w:val="0"/>
        <w:rPr>
          <w:rFonts w:ascii="Felix Titling" w:hAnsi="Felix Titling"/>
        </w:rPr>
      </w:pPr>
    </w:p>
    <w:p w:rsidR="00D10BB0" w:rsidRDefault="00D10BB0" w:rsidP="00F93A7B">
      <w:pPr>
        <w:jc w:val="center"/>
        <w:outlineLvl w:val="0"/>
        <w:rPr>
          <w:rFonts w:ascii="Felix Titling" w:hAnsi="Felix Titling"/>
        </w:rPr>
      </w:pPr>
    </w:p>
    <w:p w:rsidR="00D10BB0" w:rsidRDefault="00D10BB0" w:rsidP="00F93A7B">
      <w:pPr>
        <w:jc w:val="center"/>
        <w:outlineLvl w:val="0"/>
        <w:rPr>
          <w:rFonts w:ascii="Felix Titling" w:hAnsi="Felix Titling"/>
        </w:rPr>
      </w:pPr>
    </w:p>
    <w:p w:rsidR="00A60A99" w:rsidRDefault="00A60A99" w:rsidP="00A60A99">
      <w:pPr>
        <w:jc w:val="center"/>
        <w:outlineLvl w:val="0"/>
        <w:rPr>
          <w:rFonts w:ascii="Felix Titling" w:hAnsi="Felix Titling"/>
        </w:rPr>
      </w:pPr>
    </w:p>
    <w:p w:rsidR="00F93A7B" w:rsidRPr="00F93A7B" w:rsidRDefault="004604DA" w:rsidP="00A60A99">
      <w:pPr>
        <w:jc w:val="center"/>
        <w:outlineLvl w:val="0"/>
        <w:rPr>
          <w:rFonts w:ascii="Felix Titling" w:hAnsi="Felix Titling"/>
        </w:rPr>
      </w:pPr>
      <w:r>
        <w:rPr>
          <w:noProof/>
        </w:rPr>
        <w:lastRenderedPageBreak/>
        <w:drawing>
          <wp:inline distT="0" distB="0" distL="0" distR="0" wp14:anchorId="7B23A4AD" wp14:editId="2171725E">
            <wp:extent cx="1600200" cy="958931"/>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ain Edmond Historu Museum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38733" cy="982022"/>
                    </a:xfrm>
                    <a:prstGeom prst="rect">
                      <a:avLst/>
                    </a:prstGeom>
                  </pic:spPr>
                </pic:pic>
              </a:graphicData>
            </a:graphic>
          </wp:inline>
        </w:drawing>
      </w:r>
    </w:p>
    <w:p w:rsidR="00F93A7B" w:rsidRDefault="00E240FE" w:rsidP="00E240FE">
      <w:pPr>
        <w:jc w:val="center"/>
        <w:rPr>
          <w:rFonts w:ascii="Garamond" w:hAnsi="Garamond"/>
          <w:sz w:val="24"/>
        </w:rPr>
      </w:pPr>
      <w:r w:rsidRPr="00E240FE">
        <w:rPr>
          <w:rFonts w:ascii="Garamond" w:hAnsi="Garamond"/>
          <w:sz w:val="24"/>
        </w:rPr>
        <w:t>Rodkey House Event and Education Annex</w:t>
      </w:r>
      <w:r w:rsidR="00B40EA2">
        <w:rPr>
          <w:rFonts w:ascii="Garamond" w:hAnsi="Garamond"/>
          <w:sz w:val="24"/>
        </w:rPr>
        <w:t xml:space="preserve"> Rental Agreement</w:t>
      </w:r>
    </w:p>
    <w:p w:rsidR="00B40EA2" w:rsidRPr="00B40EA2" w:rsidRDefault="00B40EA2" w:rsidP="00B40EA2">
      <w:pPr>
        <w:jc w:val="both"/>
        <w:rPr>
          <w:rFonts w:ascii="Garamond" w:hAnsi="Garamond"/>
        </w:rPr>
      </w:pPr>
      <w:r w:rsidRPr="00B40EA2">
        <w:rPr>
          <w:rFonts w:ascii="Garamond" w:hAnsi="Garamond"/>
        </w:rPr>
        <w:t xml:space="preserve">Completion of this form, copy of current credit card, ID and payment of Half of Rental Fee </w:t>
      </w:r>
      <w:r w:rsidR="005E4A37">
        <w:rPr>
          <w:rFonts w:ascii="Garamond" w:hAnsi="Garamond"/>
        </w:rPr>
        <w:t>are required to secure</w:t>
      </w:r>
      <w:r w:rsidRPr="00B40EA2">
        <w:rPr>
          <w:rFonts w:ascii="Garamond" w:hAnsi="Garamond"/>
        </w:rPr>
        <w:t xml:space="preserve"> your event. The remaining half of Rodkey Rental Fee is due 14 days prior to your event. Payment in full of All Rodkey item rentals is due at time of reservation of such items. </w:t>
      </w:r>
    </w:p>
    <w:p w:rsidR="00B40EA2" w:rsidRDefault="00B40EA2" w:rsidP="00B40EA2">
      <w:pPr>
        <w:jc w:val="both"/>
        <w:rPr>
          <w:rFonts w:ascii="Garamond" w:hAnsi="Garamond"/>
        </w:rPr>
      </w:pPr>
      <w:r w:rsidRPr="00B40EA2">
        <w:rPr>
          <w:rFonts w:ascii="Garamond" w:hAnsi="Garamond"/>
        </w:rPr>
        <w:t xml:space="preserve">Your reservation is NOT valid until the </w:t>
      </w:r>
      <w:r w:rsidR="0038048C">
        <w:rPr>
          <w:rFonts w:ascii="Garamond" w:hAnsi="Garamond"/>
        </w:rPr>
        <w:t>EHM</w:t>
      </w:r>
      <w:r w:rsidRPr="00B40EA2">
        <w:rPr>
          <w:rFonts w:ascii="Garamond" w:hAnsi="Garamond"/>
        </w:rPr>
        <w:t xml:space="preserve"> Events Coordinator has confirmed all of the required information has been received. The Rodkey House is available by appointment only. Rates and services are subject to change. Rates are only guaranteed by signed contract. </w:t>
      </w:r>
    </w:p>
    <w:p w:rsidR="00B40EA2" w:rsidRPr="0062149F" w:rsidRDefault="00B40EA2" w:rsidP="00B40EA2">
      <w:pPr>
        <w:spacing w:line="360" w:lineRule="auto"/>
        <w:outlineLvl w:val="0"/>
        <w:rPr>
          <w:rFonts w:ascii="Garamond" w:hAnsi="Garamond"/>
        </w:rPr>
      </w:pPr>
      <w:r w:rsidRPr="0062149F">
        <w:rPr>
          <w:rFonts w:ascii="Garamond" w:hAnsi="Garamond"/>
        </w:rPr>
        <w:t>Renter’s Name: ________________________________________________________________</w:t>
      </w:r>
    </w:p>
    <w:p w:rsidR="00B40EA2" w:rsidRPr="0062149F" w:rsidRDefault="00B40EA2" w:rsidP="00B40EA2">
      <w:pPr>
        <w:spacing w:line="360" w:lineRule="auto"/>
        <w:outlineLvl w:val="0"/>
        <w:rPr>
          <w:rFonts w:ascii="Garamond" w:hAnsi="Garamond"/>
        </w:rPr>
      </w:pPr>
      <w:r w:rsidRPr="0062149F">
        <w:rPr>
          <w:rFonts w:ascii="Garamond" w:hAnsi="Garamond"/>
        </w:rPr>
        <w:t>Type of Event: _________________________________________________________________</w:t>
      </w:r>
    </w:p>
    <w:p w:rsidR="00B40EA2" w:rsidRPr="0062149F" w:rsidRDefault="00B40EA2" w:rsidP="00B40EA2">
      <w:pPr>
        <w:spacing w:line="360" w:lineRule="auto"/>
        <w:rPr>
          <w:rFonts w:ascii="Garamond" w:hAnsi="Garamond"/>
        </w:rPr>
      </w:pPr>
      <w:r w:rsidRPr="0062149F">
        <w:rPr>
          <w:rFonts w:ascii="Garamond" w:hAnsi="Garamond"/>
        </w:rPr>
        <w:t>Date of Event: _____________________________            Number of Attendees: ____________</w:t>
      </w:r>
    </w:p>
    <w:p w:rsidR="00B40EA2" w:rsidRPr="0062149F" w:rsidRDefault="00B40EA2" w:rsidP="00B40EA2">
      <w:pPr>
        <w:spacing w:line="360" w:lineRule="auto"/>
        <w:outlineLvl w:val="0"/>
        <w:rPr>
          <w:rFonts w:ascii="Garamond" w:hAnsi="Garamond"/>
        </w:rPr>
      </w:pPr>
      <w:r w:rsidRPr="0062149F">
        <w:rPr>
          <w:rFonts w:ascii="Garamond" w:hAnsi="Garamond"/>
        </w:rPr>
        <w:t xml:space="preserve">Arrival Time: ____________ </w:t>
      </w:r>
      <w:r w:rsidR="0038048C">
        <w:rPr>
          <w:rFonts w:ascii="Garamond" w:hAnsi="Garamond"/>
        </w:rPr>
        <w:t>Event Start Time: _____________</w:t>
      </w:r>
      <w:r w:rsidRPr="0062149F">
        <w:rPr>
          <w:rFonts w:ascii="Garamond" w:hAnsi="Garamond"/>
        </w:rPr>
        <w:t>Departure Time: _____________</w:t>
      </w:r>
    </w:p>
    <w:p w:rsidR="00B40EA2" w:rsidRPr="0062149F" w:rsidRDefault="00B40EA2" w:rsidP="00B40EA2">
      <w:pPr>
        <w:spacing w:line="360" w:lineRule="auto"/>
        <w:outlineLvl w:val="0"/>
        <w:rPr>
          <w:rFonts w:ascii="Garamond" w:hAnsi="Garamond"/>
        </w:rPr>
      </w:pPr>
      <w:r w:rsidRPr="0062149F">
        <w:rPr>
          <w:rFonts w:ascii="Garamond" w:hAnsi="Garamond"/>
        </w:rPr>
        <w:t>Home Phone: ____________________________ Cell Phone: ____________________________</w:t>
      </w:r>
    </w:p>
    <w:p w:rsidR="00B40EA2" w:rsidRPr="0062149F" w:rsidRDefault="00B40EA2" w:rsidP="00B40EA2">
      <w:pPr>
        <w:spacing w:line="360" w:lineRule="auto"/>
        <w:outlineLvl w:val="0"/>
        <w:rPr>
          <w:rFonts w:ascii="Garamond" w:hAnsi="Garamond"/>
        </w:rPr>
      </w:pPr>
      <w:r w:rsidRPr="0062149F">
        <w:rPr>
          <w:rFonts w:ascii="Garamond" w:hAnsi="Garamond"/>
        </w:rPr>
        <w:t>Home Address: _______________________________ City: _________________Zip:_________</w:t>
      </w:r>
    </w:p>
    <w:p w:rsidR="00B40EA2" w:rsidRPr="0062149F" w:rsidRDefault="00B40EA2" w:rsidP="00B40EA2">
      <w:pPr>
        <w:spacing w:line="360" w:lineRule="auto"/>
        <w:outlineLvl w:val="0"/>
        <w:rPr>
          <w:rFonts w:ascii="Garamond" w:hAnsi="Garamond"/>
        </w:rPr>
      </w:pPr>
      <w:r w:rsidRPr="0062149F">
        <w:rPr>
          <w:rFonts w:ascii="Garamond" w:hAnsi="Garamond"/>
        </w:rPr>
        <w:t>Email Address: _________________________________________________________________</w:t>
      </w:r>
    </w:p>
    <w:p w:rsidR="00B40EA2" w:rsidRPr="00B40EA2" w:rsidRDefault="00B40EA2" w:rsidP="00B40EA2">
      <w:pPr>
        <w:jc w:val="both"/>
        <w:rPr>
          <w:rFonts w:ascii="Garamond" w:hAnsi="Garamond"/>
        </w:rPr>
      </w:pPr>
      <w:r>
        <w:rPr>
          <w:rFonts w:ascii="Garamond" w:hAnsi="Garamond"/>
          <w:noProof/>
        </w:rPr>
        <mc:AlternateContent>
          <mc:Choice Requires="wps">
            <w:drawing>
              <wp:anchor distT="0" distB="0" distL="114300" distR="114300" simplePos="0" relativeHeight="251659264" behindDoc="1" locked="0" layoutInCell="1" allowOverlap="1" wp14:anchorId="0A435DB2" wp14:editId="556E3E0B">
                <wp:simplePos x="0" y="0"/>
                <wp:positionH relativeFrom="column">
                  <wp:posOffset>-146050</wp:posOffset>
                </wp:positionH>
                <wp:positionV relativeFrom="paragraph">
                  <wp:posOffset>136729</wp:posOffset>
                </wp:positionV>
                <wp:extent cx="5846445" cy="1184910"/>
                <wp:effectExtent l="0" t="0" r="20955" b="1524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6445" cy="1184910"/>
                        </a:xfrm>
                        <a:prstGeom prst="rect">
                          <a:avLst/>
                        </a:prstGeom>
                        <a:solidFill>
                          <a:srgbClr val="FFFFFF"/>
                        </a:solidFill>
                        <a:ln w="9525">
                          <a:solidFill>
                            <a:srgbClr val="000000"/>
                          </a:solidFill>
                          <a:miter lim="800000"/>
                          <a:headEnd/>
                          <a:tailEnd/>
                        </a:ln>
                      </wps:spPr>
                      <wps:txbx>
                        <w:txbxContent>
                          <w:p w:rsidR="00F93A7B" w:rsidRPr="0038048C" w:rsidRDefault="00F93A7B" w:rsidP="0038048C">
                            <w:pPr>
                              <w:numPr>
                                <w:ilvl w:val="0"/>
                                <w:numId w:val="1"/>
                              </w:numPr>
                              <w:spacing w:after="0" w:line="276" w:lineRule="auto"/>
                              <w:jc w:val="both"/>
                              <w:rPr>
                                <w:rFonts w:ascii="Garamond" w:hAnsi="Garamond"/>
                              </w:rPr>
                            </w:pPr>
                            <w:r w:rsidRPr="007D1394">
                              <w:rPr>
                                <w:rFonts w:ascii="Garamond" w:hAnsi="Garamond"/>
                              </w:rPr>
                              <w:t xml:space="preserve">This is an agreement between the </w:t>
                            </w:r>
                            <w:r w:rsidR="0038048C">
                              <w:rPr>
                                <w:rFonts w:ascii="Garamond" w:hAnsi="Garamond"/>
                              </w:rPr>
                              <w:t>Edmond History Museum</w:t>
                            </w:r>
                            <w:r w:rsidRPr="007D1394">
                              <w:rPr>
                                <w:rFonts w:ascii="Garamond" w:hAnsi="Garamond"/>
                              </w:rPr>
                              <w:t xml:space="preserve"> and</w:t>
                            </w:r>
                            <w:r w:rsidR="0038048C">
                              <w:rPr>
                                <w:rFonts w:ascii="Garamond" w:hAnsi="Garamond"/>
                              </w:rPr>
                              <w:t xml:space="preserve"> </w:t>
                            </w:r>
                            <w:r w:rsidRPr="0038048C">
                              <w:rPr>
                                <w:rFonts w:ascii="Garamond" w:hAnsi="Garamond"/>
                              </w:rPr>
                              <w:t xml:space="preserve">_____________________. The event will happen as stated above and have a total cost of $______________, noting a deposit of $________ received on ______________. The total balance of $______________ is due 14 days prior to the event. </w:t>
                            </w:r>
                          </w:p>
                          <w:p w:rsidR="00F93A7B" w:rsidRDefault="00F93A7B" w:rsidP="00F93A7B">
                            <w:pPr>
                              <w:numPr>
                                <w:ilvl w:val="0"/>
                                <w:numId w:val="1"/>
                              </w:numPr>
                              <w:spacing w:after="0" w:line="276" w:lineRule="auto"/>
                              <w:rPr>
                                <w:rFonts w:ascii="Garamond" w:hAnsi="Garamond"/>
                              </w:rPr>
                            </w:pPr>
                            <w:r w:rsidRPr="007D1394">
                              <w:rPr>
                                <w:rFonts w:ascii="Garamond" w:hAnsi="Garamond"/>
                              </w:rPr>
                              <w:t xml:space="preserve">Payment may be made in cash, check, or credit card. </w:t>
                            </w:r>
                            <w:r w:rsidR="0038048C">
                              <w:rPr>
                                <w:rFonts w:ascii="Garamond" w:hAnsi="Garamond"/>
                              </w:rPr>
                              <w:t xml:space="preserve"> Make checks payable to EHM</w:t>
                            </w:r>
                            <w:r>
                              <w:rPr>
                                <w:rFonts w:ascii="Garamond" w:hAnsi="Garamond"/>
                              </w:rPr>
                              <w:t>.</w:t>
                            </w:r>
                          </w:p>
                          <w:p w:rsidR="00F93A7B" w:rsidRDefault="00F93A7B" w:rsidP="00F93A7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435DB2" id="Rectangle 3" o:spid="_x0000_s1026" style="position:absolute;left:0;text-align:left;margin-left:-11.5pt;margin-top:10.75pt;width:460.35pt;height:93.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">
                <v:textbox>
                  <w:txbxContent>
                    <w:p w:rsidR="00F93A7B" w:rsidRPr="0038048C" w:rsidRDefault="00F93A7B" w:rsidP="0038048C">
                      <w:pPr>
                        <w:numPr>
                          <w:ilvl w:val="0"/>
                          <w:numId w:val="1"/>
                        </w:numPr>
                        <w:spacing w:after="0" w:line="276" w:lineRule="auto"/>
                        <w:jc w:val="both"/>
                        <w:rPr>
                          <w:rFonts w:ascii="Garamond" w:hAnsi="Garamond"/>
                        </w:rPr>
                      </w:pPr>
                      <w:r w:rsidRPr="007D1394">
                        <w:rPr>
                          <w:rFonts w:ascii="Garamond" w:hAnsi="Garamond"/>
                        </w:rPr>
                        <w:t xml:space="preserve">This is an agreement between the </w:t>
                      </w:r>
                      <w:r w:rsidR="0038048C">
                        <w:rPr>
                          <w:rFonts w:ascii="Garamond" w:hAnsi="Garamond"/>
                        </w:rPr>
                        <w:t>Edmond History Museum</w:t>
                      </w:r>
                      <w:r w:rsidRPr="007D1394">
                        <w:rPr>
                          <w:rFonts w:ascii="Garamond" w:hAnsi="Garamond"/>
                        </w:rPr>
                        <w:t xml:space="preserve"> and</w:t>
                      </w:r>
                      <w:r w:rsidR="0038048C">
                        <w:rPr>
                          <w:rFonts w:ascii="Garamond" w:hAnsi="Garamond"/>
                        </w:rPr>
                        <w:t xml:space="preserve"> </w:t>
                      </w:r>
                      <w:r w:rsidRPr="0038048C">
                        <w:rPr>
                          <w:rFonts w:ascii="Garamond" w:hAnsi="Garamond"/>
                        </w:rPr>
                        <w:t xml:space="preserve">_____________________. The event will happen as stated above and have a total cost of $______________, noting a deposit of $________ received on ______________. The total balance of $______________ is due 14 days prior to the event. </w:t>
                      </w:r>
                    </w:p>
                    <w:p w:rsidR="00F93A7B" w:rsidRDefault="00F93A7B" w:rsidP="00F93A7B">
                      <w:pPr>
                        <w:numPr>
                          <w:ilvl w:val="0"/>
                          <w:numId w:val="1"/>
                        </w:numPr>
                        <w:spacing w:after="0" w:line="276" w:lineRule="auto"/>
                        <w:rPr>
                          <w:rFonts w:ascii="Garamond" w:hAnsi="Garamond"/>
                        </w:rPr>
                      </w:pPr>
                      <w:r w:rsidRPr="007D1394">
                        <w:rPr>
                          <w:rFonts w:ascii="Garamond" w:hAnsi="Garamond"/>
                        </w:rPr>
                        <w:t xml:space="preserve">Payment may be made in cash, check, or credit card. </w:t>
                      </w:r>
                      <w:r w:rsidR="0038048C">
                        <w:rPr>
                          <w:rFonts w:ascii="Garamond" w:hAnsi="Garamond"/>
                        </w:rPr>
                        <w:t xml:space="preserve"> Make checks payable to EHM</w:t>
                      </w:r>
                      <w:r>
                        <w:rPr>
                          <w:rFonts w:ascii="Garamond" w:hAnsi="Garamond"/>
                        </w:rPr>
                        <w:t>.</w:t>
                      </w:r>
                    </w:p>
                    <w:p w:rsidR="00F93A7B" w:rsidRDefault="00F93A7B" w:rsidP="00F93A7B">
                      <w:pPr>
                        <w:jc w:val="center"/>
                      </w:pPr>
                    </w:p>
                  </w:txbxContent>
                </v:textbox>
              </v:rect>
            </w:pict>
          </mc:Fallback>
        </mc:AlternateContent>
      </w:r>
    </w:p>
    <w:p w:rsidR="00F93A7B" w:rsidRPr="00D069AB" w:rsidRDefault="00F93A7B" w:rsidP="00F93A7B">
      <w:pPr>
        <w:rPr>
          <w:rFonts w:ascii="Garamond" w:hAnsi="Garamond"/>
          <w:sz w:val="2"/>
        </w:rPr>
      </w:pPr>
    </w:p>
    <w:p w:rsidR="00F93A7B" w:rsidRPr="002F3EC4" w:rsidRDefault="00F93A7B" w:rsidP="00F93A7B">
      <w:pPr>
        <w:rPr>
          <w:rFonts w:ascii="Garamond" w:hAnsi="Garamond"/>
        </w:rPr>
      </w:pPr>
    </w:p>
    <w:p w:rsidR="00F93A7B" w:rsidRDefault="00F93A7B" w:rsidP="00F93A7B">
      <w:pPr>
        <w:rPr>
          <w:rFonts w:ascii="Garamond" w:hAnsi="Garamond"/>
        </w:rPr>
      </w:pPr>
    </w:p>
    <w:p w:rsidR="00F93A7B" w:rsidRDefault="00F93A7B" w:rsidP="00F93A7B">
      <w:pPr>
        <w:rPr>
          <w:rFonts w:ascii="Garamond" w:hAnsi="Garamond"/>
        </w:rPr>
      </w:pPr>
    </w:p>
    <w:p w:rsidR="00C02D92" w:rsidRDefault="00C02D92" w:rsidP="00F93A7B">
      <w:pPr>
        <w:rPr>
          <w:rFonts w:ascii="Garamond" w:hAnsi="Garamond"/>
        </w:rPr>
      </w:pPr>
    </w:p>
    <w:p w:rsidR="00B40EA2" w:rsidRPr="00B40EA2" w:rsidRDefault="00B40EA2" w:rsidP="00B40EA2">
      <w:pPr>
        <w:jc w:val="center"/>
        <w:rPr>
          <w:rFonts w:ascii="Garamond" w:hAnsi="Garamond"/>
          <w:b/>
          <w:color w:val="17365D" w:themeColor="text2" w:themeShade="BF"/>
        </w:rPr>
      </w:pPr>
      <w:r w:rsidRPr="00B40EA2">
        <w:rPr>
          <w:rFonts w:ascii="Garamond" w:hAnsi="Garamond"/>
          <w:b/>
          <w:color w:val="17365D" w:themeColor="text2" w:themeShade="BF"/>
        </w:rPr>
        <w:t>YES, I have received and reviewed The Rodkey House Event and Education Annex event policy agreement</w:t>
      </w:r>
      <w:r>
        <w:rPr>
          <w:rFonts w:ascii="Garamond" w:hAnsi="Garamond"/>
          <w:b/>
          <w:color w:val="17365D" w:themeColor="text2" w:themeShade="BF"/>
        </w:rPr>
        <w:t xml:space="preserve"> </w:t>
      </w:r>
      <w:r w:rsidRPr="00B40EA2">
        <w:rPr>
          <w:rFonts w:ascii="Garamond" w:hAnsi="Garamond"/>
          <w:b/>
          <w:color w:val="17365D" w:themeColor="text2" w:themeShade="BF"/>
        </w:rPr>
        <w:t>and agree to all terms and conditions.</w:t>
      </w:r>
    </w:p>
    <w:p w:rsidR="00B40EA2" w:rsidRPr="00B40EA2" w:rsidRDefault="00B40EA2" w:rsidP="00B40EA2">
      <w:pPr>
        <w:rPr>
          <w:rFonts w:ascii="Garamond" w:hAnsi="Garamond"/>
        </w:rPr>
      </w:pPr>
      <w:r w:rsidRPr="00B40EA2">
        <w:rPr>
          <w:rFonts w:ascii="Garamond" w:hAnsi="Garamond"/>
          <w:noProof/>
        </w:rPr>
        <mc:AlternateContent>
          <mc:Choice Requires="wps">
            <w:drawing>
              <wp:anchor distT="0" distB="0" distL="114300" distR="114300" simplePos="0" relativeHeight="251663360" behindDoc="0" locked="0" layoutInCell="1" allowOverlap="1" wp14:anchorId="246A4530" wp14:editId="1BED0D38">
                <wp:simplePos x="0" y="0"/>
                <wp:positionH relativeFrom="column">
                  <wp:posOffset>4181474</wp:posOffset>
                </wp:positionH>
                <wp:positionV relativeFrom="paragraph">
                  <wp:posOffset>257175</wp:posOffset>
                </wp:positionV>
                <wp:extent cx="1152525" cy="0"/>
                <wp:effectExtent l="0" t="0" r="9525" b="19050"/>
                <wp:wrapNone/>
                <wp:docPr id="6" name="Straight Connector 6"/>
                <wp:cNvGraphicFramePr/>
                <a:graphic xmlns:a="http://schemas.openxmlformats.org/drawingml/2006/main">
                  <a:graphicData uri="http://schemas.microsoft.com/office/word/2010/wordprocessingShape">
                    <wps:wsp>
                      <wps:cNvCnPr/>
                      <wps:spPr>
                        <a:xfrm>
                          <a:off x="0" y="0"/>
                          <a:ext cx="11525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673EA70"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29.25pt,20.25pt" to="420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" strokecolor="black [3040]"/>
            </w:pict>
          </mc:Fallback>
        </mc:AlternateContent>
      </w:r>
      <w:r w:rsidRPr="00B40EA2">
        <w:rPr>
          <w:rFonts w:ascii="Garamond" w:hAnsi="Garamond"/>
          <w:noProof/>
        </w:rPr>
        <mc:AlternateContent>
          <mc:Choice Requires="wps">
            <w:drawing>
              <wp:anchor distT="0" distB="0" distL="114300" distR="114300" simplePos="0" relativeHeight="251661312" behindDoc="0" locked="0" layoutInCell="1" allowOverlap="1" wp14:anchorId="7020DB75" wp14:editId="37900799">
                <wp:simplePos x="0" y="0"/>
                <wp:positionH relativeFrom="column">
                  <wp:posOffset>637540</wp:posOffset>
                </wp:positionH>
                <wp:positionV relativeFrom="paragraph">
                  <wp:posOffset>257175</wp:posOffset>
                </wp:positionV>
                <wp:extent cx="292417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2924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79A2250"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0.2pt,20.25pt" to="280.4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" strokecolor="black [3040]"/>
            </w:pict>
          </mc:Fallback>
        </mc:AlternateContent>
      </w:r>
    </w:p>
    <w:p w:rsidR="00B40EA2" w:rsidRPr="00B40EA2" w:rsidRDefault="00B40EA2" w:rsidP="00B40EA2">
      <w:pPr>
        <w:rPr>
          <w:rFonts w:ascii="Garamond" w:hAnsi="Garamond"/>
        </w:rPr>
      </w:pPr>
      <w:r w:rsidRPr="00B40EA2">
        <w:rPr>
          <w:rFonts w:ascii="Garamond" w:hAnsi="Garamond"/>
        </w:rPr>
        <w:t xml:space="preserve">   </w:t>
      </w:r>
      <w:r w:rsidRPr="00B40EA2">
        <w:rPr>
          <w:rFonts w:ascii="Garamond" w:hAnsi="Garamond"/>
        </w:rPr>
        <w:tab/>
        <w:t xml:space="preserve">     Renter’s Signature </w:t>
      </w:r>
      <w:r w:rsidRPr="00B40EA2">
        <w:rPr>
          <w:rFonts w:ascii="Garamond" w:hAnsi="Garamond"/>
        </w:rPr>
        <w:tab/>
      </w:r>
      <w:r w:rsidRPr="00B40EA2">
        <w:rPr>
          <w:rFonts w:ascii="Garamond" w:hAnsi="Garamond"/>
        </w:rPr>
        <w:tab/>
      </w:r>
      <w:r w:rsidRPr="00B40EA2">
        <w:rPr>
          <w:rFonts w:ascii="Garamond" w:hAnsi="Garamond"/>
        </w:rPr>
        <w:tab/>
      </w:r>
      <w:r w:rsidRPr="00B40EA2">
        <w:rPr>
          <w:rFonts w:ascii="Garamond" w:hAnsi="Garamond"/>
        </w:rPr>
        <w:tab/>
      </w:r>
      <w:r w:rsidRPr="00B40EA2">
        <w:rPr>
          <w:rFonts w:ascii="Garamond" w:hAnsi="Garamond"/>
        </w:rPr>
        <w:tab/>
      </w:r>
      <w:r w:rsidRPr="00B40EA2">
        <w:rPr>
          <w:rFonts w:ascii="Garamond" w:hAnsi="Garamond"/>
        </w:rPr>
        <w:tab/>
        <w:t xml:space="preserve">    Date</w:t>
      </w:r>
    </w:p>
    <w:p w:rsidR="00B40EA2" w:rsidRPr="00B40EA2" w:rsidRDefault="00B40EA2" w:rsidP="00B40EA2">
      <w:pPr>
        <w:rPr>
          <w:rFonts w:ascii="Garamond" w:hAnsi="Garamond"/>
        </w:rPr>
      </w:pPr>
      <w:r w:rsidRPr="00B40EA2">
        <w:rPr>
          <w:rFonts w:ascii="Garamond" w:hAnsi="Garamond"/>
          <w:noProof/>
        </w:rPr>
        <mc:AlternateContent>
          <mc:Choice Requires="wps">
            <w:drawing>
              <wp:anchor distT="0" distB="0" distL="114300" distR="114300" simplePos="0" relativeHeight="251664384" behindDoc="0" locked="0" layoutInCell="1" allowOverlap="1" wp14:anchorId="2B80483B" wp14:editId="735FDC7E">
                <wp:simplePos x="0" y="0"/>
                <wp:positionH relativeFrom="column">
                  <wp:posOffset>4180840</wp:posOffset>
                </wp:positionH>
                <wp:positionV relativeFrom="paragraph">
                  <wp:posOffset>260985</wp:posOffset>
                </wp:positionV>
                <wp:extent cx="1152525" cy="0"/>
                <wp:effectExtent l="0" t="0" r="9525" b="19050"/>
                <wp:wrapNone/>
                <wp:docPr id="7" name="Straight Connector 7"/>
                <wp:cNvGraphicFramePr/>
                <a:graphic xmlns:a="http://schemas.openxmlformats.org/drawingml/2006/main">
                  <a:graphicData uri="http://schemas.microsoft.com/office/word/2010/wordprocessingShape">
                    <wps:wsp>
                      <wps:cNvCnPr/>
                      <wps:spPr>
                        <a:xfrm>
                          <a:off x="0" y="0"/>
                          <a:ext cx="11525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682BF6C" id="Straight Connector 7"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329.2pt,20.55pt" to="419.95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" strokecolor="black [3040]"/>
            </w:pict>
          </mc:Fallback>
        </mc:AlternateContent>
      </w:r>
      <w:r w:rsidRPr="00B40EA2">
        <w:rPr>
          <w:rFonts w:ascii="Garamond" w:hAnsi="Garamond"/>
          <w:noProof/>
        </w:rPr>
        <mc:AlternateContent>
          <mc:Choice Requires="wps">
            <w:drawing>
              <wp:anchor distT="0" distB="0" distL="114300" distR="114300" simplePos="0" relativeHeight="251662336" behindDoc="0" locked="0" layoutInCell="1" allowOverlap="1" wp14:anchorId="3F9ABE8A" wp14:editId="2E8C9C36">
                <wp:simplePos x="0" y="0"/>
                <wp:positionH relativeFrom="column">
                  <wp:posOffset>637540</wp:posOffset>
                </wp:positionH>
                <wp:positionV relativeFrom="paragraph">
                  <wp:posOffset>260985</wp:posOffset>
                </wp:positionV>
                <wp:extent cx="292417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2924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CD3AEE7" id="Straight Connector 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50.2pt,20.55pt" to="280.45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" strokecolor="black [3040]"/>
            </w:pict>
          </mc:Fallback>
        </mc:AlternateContent>
      </w:r>
    </w:p>
    <w:p w:rsidR="00107721" w:rsidRPr="00B40EA2" w:rsidRDefault="00B40EA2" w:rsidP="00B40EA2">
      <w:pPr>
        <w:rPr>
          <w:rFonts w:ascii="Garamond" w:hAnsi="Garamond"/>
        </w:rPr>
      </w:pPr>
      <w:r w:rsidRPr="00B40EA2">
        <w:rPr>
          <w:rFonts w:ascii="Garamond" w:hAnsi="Garamond"/>
        </w:rPr>
        <w:tab/>
        <w:t xml:space="preserve">     </w:t>
      </w:r>
      <w:r w:rsidR="0038048C">
        <w:rPr>
          <w:rFonts w:ascii="Garamond" w:hAnsi="Garamond"/>
        </w:rPr>
        <w:t>Edmond History Museum</w:t>
      </w:r>
      <w:r w:rsidRPr="00B40EA2">
        <w:rPr>
          <w:rFonts w:ascii="Garamond" w:hAnsi="Garamond"/>
        </w:rPr>
        <w:t xml:space="preserve"> Representative </w:t>
      </w:r>
      <w:r w:rsidRPr="00B40EA2">
        <w:rPr>
          <w:rFonts w:ascii="Garamond" w:hAnsi="Garamond"/>
        </w:rPr>
        <w:tab/>
        <w:t xml:space="preserve"> </w:t>
      </w:r>
      <w:r>
        <w:rPr>
          <w:rFonts w:ascii="Garamond" w:hAnsi="Garamond"/>
        </w:rPr>
        <w:tab/>
        <w:t xml:space="preserve">  </w:t>
      </w:r>
      <w:r w:rsidRPr="00B40EA2">
        <w:rPr>
          <w:rFonts w:ascii="Garamond" w:hAnsi="Garamond"/>
        </w:rPr>
        <w:t xml:space="preserve">  Date</w:t>
      </w:r>
    </w:p>
    <w:p w:rsidR="004978B4" w:rsidRPr="0062149F" w:rsidRDefault="004978B4" w:rsidP="00E240FE">
      <w:pPr>
        <w:spacing w:after="0" w:line="276" w:lineRule="auto"/>
        <w:jc w:val="center"/>
        <w:rPr>
          <w:rFonts w:ascii="Garamond" w:hAnsi="Garamond"/>
          <w:sz w:val="20"/>
        </w:rPr>
      </w:pPr>
    </w:p>
    <w:p w:rsidR="00E240FE" w:rsidRPr="0062149F" w:rsidRDefault="0038048C" w:rsidP="00E240FE">
      <w:pPr>
        <w:spacing w:after="0" w:line="276" w:lineRule="auto"/>
        <w:jc w:val="center"/>
        <w:rPr>
          <w:rFonts w:ascii="Garamond" w:hAnsi="Garamond"/>
          <w:sz w:val="20"/>
        </w:rPr>
      </w:pPr>
      <w:r>
        <w:rPr>
          <w:rFonts w:ascii="Garamond" w:hAnsi="Garamond"/>
          <w:sz w:val="20"/>
        </w:rPr>
        <w:t>Edmond History Museum</w:t>
      </w:r>
      <w:r w:rsidR="00E240FE" w:rsidRPr="0062149F">
        <w:rPr>
          <w:rFonts w:ascii="Garamond" w:hAnsi="Garamond"/>
          <w:b/>
          <w:i/>
          <w:sz w:val="20"/>
        </w:rPr>
        <w:t xml:space="preserve"> </w:t>
      </w:r>
    </w:p>
    <w:p w:rsidR="00E240FE" w:rsidRPr="0062149F" w:rsidRDefault="00E240FE" w:rsidP="00E240FE">
      <w:pPr>
        <w:spacing w:after="0" w:line="276" w:lineRule="auto"/>
        <w:jc w:val="center"/>
        <w:rPr>
          <w:rFonts w:ascii="Garamond" w:hAnsi="Garamond"/>
          <w:sz w:val="20"/>
        </w:rPr>
      </w:pPr>
      <w:r w:rsidRPr="0062149F">
        <w:rPr>
          <w:rFonts w:ascii="Garamond" w:hAnsi="Garamond"/>
          <w:sz w:val="20"/>
        </w:rPr>
        <w:t xml:space="preserve">431 S. Boulevard, Edmond, OK </w:t>
      </w:r>
      <w:r w:rsidR="00F93A7B" w:rsidRPr="0062149F">
        <w:rPr>
          <w:rFonts w:ascii="Garamond" w:hAnsi="Garamond"/>
          <w:sz w:val="20"/>
        </w:rPr>
        <w:t>73034</w:t>
      </w:r>
      <w:r w:rsidRPr="0062149F">
        <w:rPr>
          <w:rFonts w:ascii="Garamond" w:hAnsi="Garamond"/>
          <w:sz w:val="20"/>
        </w:rPr>
        <w:t xml:space="preserve"> </w:t>
      </w:r>
    </w:p>
    <w:p w:rsidR="00D413B0" w:rsidRPr="0062149F" w:rsidRDefault="00F93A7B" w:rsidP="00E240FE">
      <w:pPr>
        <w:spacing w:after="0" w:line="276" w:lineRule="auto"/>
        <w:jc w:val="center"/>
        <w:rPr>
          <w:rFonts w:ascii="Garamond" w:hAnsi="Garamond"/>
          <w:b/>
          <w:i/>
          <w:sz w:val="20"/>
        </w:rPr>
      </w:pPr>
      <w:r w:rsidRPr="0062149F">
        <w:rPr>
          <w:rFonts w:ascii="Garamond" w:hAnsi="Garamond"/>
          <w:sz w:val="20"/>
        </w:rPr>
        <w:t>Phone: 340</w:t>
      </w:r>
      <w:r w:rsidR="00D069AB" w:rsidRPr="0062149F">
        <w:rPr>
          <w:rFonts w:ascii="Garamond" w:hAnsi="Garamond"/>
          <w:sz w:val="20"/>
        </w:rPr>
        <w:t>.0078</w:t>
      </w:r>
      <w:r w:rsidR="00E240FE" w:rsidRPr="0062149F">
        <w:rPr>
          <w:rFonts w:ascii="Garamond" w:hAnsi="Garamond"/>
          <w:sz w:val="20"/>
        </w:rPr>
        <w:t xml:space="preserve"> |</w:t>
      </w:r>
      <w:r w:rsidR="00D069AB" w:rsidRPr="0062149F">
        <w:rPr>
          <w:rFonts w:ascii="Garamond" w:hAnsi="Garamond"/>
          <w:sz w:val="20"/>
        </w:rPr>
        <w:t xml:space="preserve"> Fax: 340.</w:t>
      </w:r>
      <w:r w:rsidRPr="0062149F">
        <w:rPr>
          <w:rFonts w:ascii="Garamond" w:hAnsi="Garamond"/>
          <w:sz w:val="20"/>
        </w:rPr>
        <w:t>2771</w:t>
      </w:r>
    </w:p>
    <w:sectPr w:rsidR="00D413B0" w:rsidRPr="0062149F" w:rsidSect="00107721">
      <w:footerReference w:type="default" r:id="rId9"/>
      <w:pgSz w:w="12240" w:h="15840"/>
      <w:pgMar w:top="720" w:right="1440" w:bottom="72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3A7B" w:rsidRDefault="00F93A7B" w:rsidP="00F93A7B">
      <w:pPr>
        <w:spacing w:after="0"/>
      </w:pPr>
      <w:r>
        <w:separator/>
      </w:r>
    </w:p>
  </w:endnote>
  <w:endnote w:type="continuationSeparator" w:id="0">
    <w:p w:rsidR="00F93A7B" w:rsidRDefault="00F93A7B" w:rsidP="00F93A7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elix Titling">
    <w:panose1 w:val="04060505060202020A04"/>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721" w:rsidRPr="00107721" w:rsidRDefault="00107721">
    <w:pPr>
      <w:ind w:right="260"/>
      <w:rPr>
        <w:color w:val="0F243E" w:themeColor="text2" w:themeShade="80"/>
        <w:sz w:val="16"/>
        <w:szCs w:val="26"/>
      </w:rPr>
    </w:pPr>
    <w:r w:rsidRPr="00107721">
      <w:rPr>
        <w:noProof/>
        <w:color w:val="1F497D" w:themeColor="text2"/>
        <w:sz w:val="16"/>
        <w:szCs w:val="26"/>
      </w:rPr>
      <mc:AlternateContent>
        <mc:Choice Requires="wps">
          <w:drawing>
            <wp:anchor distT="0" distB="0" distL="114300" distR="114300" simplePos="0" relativeHeight="251659264" behindDoc="0" locked="0" layoutInCell="1" allowOverlap="1" wp14:anchorId="280C52DC" wp14:editId="7BD380C9">
              <wp:simplePos x="0" y="0"/>
              <wp:positionH relativeFrom="page">
                <wp:posOffset>6933641</wp:posOffset>
              </wp:positionH>
              <wp:positionV relativeFrom="page">
                <wp:posOffset>9405163</wp:posOffset>
              </wp:positionV>
              <wp:extent cx="388620" cy="313055"/>
              <wp:effectExtent l="0" t="0" r="0" b="0"/>
              <wp:wrapNone/>
              <wp:docPr id="49" name="Text Box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07721" w:rsidRPr="00107721" w:rsidRDefault="00107721">
                          <w:pPr>
                            <w:spacing w:after="0"/>
                            <w:jc w:val="center"/>
                            <w:rPr>
                              <w:szCs w:val="26"/>
                            </w:rPr>
                          </w:pPr>
                          <w:r w:rsidRPr="00107721">
                            <w:rPr>
                              <w:szCs w:val="26"/>
                            </w:rPr>
                            <w:fldChar w:fldCharType="begin"/>
                          </w:r>
                          <w:r w:rsidRPr="00107721">
                            <w:rPr>
                              <w:szCs w:val="26"/>
                            </w:rPr>
                            <w:instrText xml:space="preserve"> PAGE  \* Arabic  \* MERGEFORMAT </w:instrText>
                          </w:r>
                          <w:r w:rsidRPr="00107721">
                            <w:rPr>
                              <w:szCs w:val="26"/>
                            </w:rPr>
                            <w:fldChar w:fldCharType="separate"/>
                          </w:r>
                          <w:r w:rsidR="00E32F53">
                            <w:rPr>
                              <w:noProof/>
                              <w:szCs w:val="26"/>
                            </w:rPr>
                            <w:t>1</w:t>
                          </w:r>
                          <w:r w:rsidRPr="00107721">
                            <w:rPr>
                              <w:szCs w:val="2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w14:anchorId="280C52DC" id="_x0000_t202" coordsize="21600,21600" o:spt="202" path="m,l,21600r21600,l21600,xe">
              <v:stroke joinstyle="miter"/>
              <v:path gradientshapeok="t" o:connecttype="rect"/>
            </v:shapetype>
            <v:shape id="Text Box 49" o:spid="_x0000_s1027" type="#_x0000_t202" style="position:absolute;margin-left:545.95pt;margin-top:740.55pt;width:30.6pt;height:24.65pt;z-index:251659264;visibility:visible;mso-wrap-style:square;mso-width-percent:50;mso-height-percent:50;mso-wrap-distance-left:9pt;mso-wrap-distance-top:0;mso-wrap-distance-right:9pt;mso-wrap-distance-bottom:0;mso-position-horizontal:absolute;mso-position-horizontal-relative:page;mso-position-vertical:absolute;mso-position-vertical-relative:page;mso-width-percent:50;mso-height-percent: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" fillcolor="white [3201]" stroked="f" strokeweight=".5pt">
              <v:textbox style="mso-fit-shape-to-text:t" inset="0,,0">
                <w:txbxContent>
                  <w:p w:rsidR="00107721" w:rsidRPr="00107721" w:rsidRDefault="00107721">
                    <w:pPr>
                      <w:spacing w:after="0"/>
                      <w:jc w:val="center"/>
                      <w:rPr>
                        <w:szCs w:val="26"/>
                      </w:rPr>
                    </w:pPr>
                    <w:r w:rsidRPr="00107721">
                      <w:rPr>
                        <w:szCs w:val="26"/>
                      </w:rPr>
                      <w:fldChar w:fldCharType="begin"/>
                    </w:r>
                    <w:r w:rsidRPr="00107721">
                      <w:rPr>
                        <w:szCs w:val="26"/>
                      </w:rPr>
                      <w:instrText xml:space="preserve"> PAGE  \* Arabic  \* MERGEFORMAT </w:instrText>
                    </w:r>
                    <w:r w:rsidRPr="00107721">
                      <w:rPr>
                        <w:szCs w:val="26"/>
                      </w:rPr>
                      <w:fldChar w:fldCharType="separate"/>
                    </w:r>
                    <w:r w:rsidR="00E32F53">
                      <w:rPr>
                        <w:noProof/>
                        <w:szCs w:val="26"/>
                      </w:rPr>
                      <w:t>1</w:t>
                    </w:r>
                    <w:r w:rsidRPr="00107721">
                      <w:rPr>
                        <w:szCs w:val="26"/>
                      </w:rPr>
                      <w:fldChar w:fldCharType="end"/>
                    </w:r>
                  </w:p>
                </w:txbxContent>
              </v:textbox>
              <w10:wrap anchorx="page" anchory="page"/>
            </v:shape>
          </w:pict>
        </mc:Fallback>
      </mc:AlternateContent>
    </w:r>
    <w:r w:rsidR="00853DEF">
      <w:rPr>
        <w:noProof/>
        <w:color w:val="1F497D" w:themeColor="text2"/>
        <w:sz w:val="16"/>
        <w:szCs w:val="26"/>
      </w:rPr>
      <w:t>6/17/2020</w:t>
    </w:r>
  </w:p>
  <w:p w:rsidR="00F93A7B" w:rsidRDefault="00F93A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3A7B" w:rsidRDefault="00F93A7B" w:rsidP="00F93A7B">
      <w:pPr>
        <w:spacing w:after="0"/>
      </w:pPr>
      <w:r>
        <w:separator/>
      </w:r>
    </w:p>
  </w:footnote>
  <w:footnote w:type="continuationSeparator" w:id="0">
    <w:p w:rsidR="00F93A7B" w:rsidRDefault="00F93A7B" w:rsidP="00F93A7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660BA"/>
    <w:multiLevelType w:val="hybridMultilevel"/>
    <w:tmpl w:val="2B3E53CA"/>
    <w:lvl w:ilvl="0" w:tplc="1B5A9DD4">
      <w:start w:val="1"/>
      <w:numFmt w:val="bullet"/>
      <w:lvlText w:val=""/>
      <w:lvlJc w:val="left"/>
      <w:pPr>
        <w:ind w:left="360" w:hanging="360"/>
      </w:pPr>
      <w:rPr>
        <w:rFonts w:ascii="Symbol" w:hAnsi="Symbol"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2D1024"/>
    <w:multiLevelType w:val="hybridMultilevel"/>
    <w:tmpl w:val="4594C170"/>
    <w:lvl w:ilvl="0" w:tplc="C74AD9C0">
      <w:start w:val="1"/>
      <w:numFmt w:val="bullet"/>
      <w:lvlText w:val=""/>
      <w:lvlJc w:val="left"/>
      <w:pPr>
        <w:ind w:left="360" w:hanging="360"/>
      </w:pPr>
      <w:rPr>
        <w:rFonts w:ascii="Symbol" w:hAnsi="Symbol" w:hint="default"/>
        <w:spacing w:val="0"/>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21A12CD"/>
    <w:multiLevelType w:val="hybridMultilevel"/>
    <w:tmpl w:val="119A910C"/>
    <w:lvl w:ilvl="0" w:tplc="6B3EA5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57D41"/>
    <w:multiLevelType w:val="hybridMultilevel"/>
    <w:tmpl w:val="43B87348"/>
    <w:lvl w:ilvl="0" w:tplc="1BC01C8E">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0B7DA9"/>
    <w:multiLevelType w:val="hybridMultilevel"/>
    <w:tmpl w:val="F61056C0"/>
    <w:lvl w:ilvl="0" w:tplc="798C840A">
      <w:numFmt w:val="bullet"/>
      <w:lvlText w:val="•"/>
      <w:lvlJc w:val="left"/>
      <w:pPr>
        <w:ind w:left="1080" w:hanging="720"/>
      </w:pPr>
      <w:rPr>
        <w:rFonts w:ascii="Garamond" w:eastAsiaTheme="minorHAnsi" w:hAnsi="Garamond" w:cs="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1C23EB"/>
    <w:multiLevelType w:val="hybridMultilevel"/>
    <w:tmpl w:val="3B2EBCD4"/>
    <w:lvl w:ilvl="0" w:tplc="1B5A9DD4">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5121BE"/>
    <w:multiLevelType w:val="hybridMultilevel"/>
    <w:tmpl w:val="41805714"/>
    <w:lvl w:ilvl="0" w:tplc="AA26ECC2">
      <w:start w:val="1"/>
      <w:numFmt w:val="decimal"/>
      <w:lvlText w:val="%1."/>
      <w:lvlJc w:val="left"/>
      <w:pPr>
        <w:ind w:left="360" w:hanging="360"/>
      </w:pPr>
      <w:rPr>
        <w:rFonts w:hint="default"/>
        <w:b w:val="0"/>
        <w:sz w:val="16"/>
      </w:rPr>
    </w:lvl>
    <w:lvl w:ilvl="1" w:tplc="1B5A9DD4">
      <w:start w:val="1"/>
      <w:numFmt w:val="bullet"/>
      <w:lvlText w:val=""/>
      <w:lvlJc w:val="left"/>
      <w:pPr>
        <w:ind w:left="1080" w:hanging="360"/>
      </w:pPr>
      <w:rPr>
        <w:rFonts w:ascii="Symbol" w:hAnsi="Symbol" w:hint="default"/>
        <w:sz w:val="16"/>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83D7E80"/>
    <w:multiLevelType w:val="hybridMultilevel"/>
    <w:tmpl w:val="98821918"/>
    <w:lvl w:ilvl="0" w:tplc="597C56A8">
      <w:start w:val="1"/>
      <w:numFmt w:val="decimal"/>
      <w:lvlText w:val="%1."/>
      <w:lvlJc w:val="left"/>
      <w:pPr>
        <w:ind w:left="720" w:hanging="360"/>
      </w:pPr>
      <w:rPr>
        <w:rFonts w:hint="default"/>
        <w:spacing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B908BC"/>
    <w:multiLevelType w:val="hybridMultilevel"/>
    <w:tmpl w:val="885EEB00"/>
    <w:lvl w:ilvl="0" w:tplc="597C56A8">
      <w:start w:val="1"/>
      <w:numFmt w:val="decimal"/>
      <w:lvlText w:val="%1."/>
      <w:lvlJc w:val="left"/>
      <w:pPr>
        <w:ind w:left="360" w:hanging="360"/>
      </w:pPr>
      <w:rPr>
        <w:rFonts w:hint="default"/>
        <w:spacing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8557FC0"/>
    <w:multiLevelType w:val="hybridMultilevel"/>
    <w:tmpl w:val="066E25AE"/>
    <w:lvl w:ilvl="0" w:tplc="8CB43DEC">
      <w:numFmt w:val="bullet"/>
      <w:lvlText w:val="•"/>
      <w:lvlJc w:val="left"/>
      <w:pPr>
        <w:ind w:left="1080" w:hanging="720"/>
      </w:pPr>
      <w:rPr>
        <w:rFonts w:ascii="Garamond" w:eastAsiaTheme="minorHAnsi" w:hAnsi="Garamond" w:cs="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C4130C"/>
    <w:multiLevelType w:val="hybridMultilevel"/>
    <w:tmpl w:val="AB38193E"/>
    <w:lvl w:ilvl="0" w:tplc="AA26ECC2">
      <w:start w:val="1"/>
      <w:numFmt w:val="decimal"/>
      <w:lvlText w:val="%1."/>
      <w:lvlJc w:val="left"/>
      <w:pPr>
        <w:ind w:left="360" w:hanging="360"/>
      </w:pPr>
      <w:rPr>
        <w:rFonts w:hint="default"/>
        <w:b w:val="0"/>
        <w:sz w:val="16"/>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7BB19C0"/>
    <w:multiLevelType w:val="hybridMultilevel"/>
    <w:tmpl w:val="0E18F044"/>
    <w:lvl w:ilvl="0" w:tplc="ADC263DC">
      <w:start w:val="1"/>
      <w:numFmt w:val="bullet"/>
      <w:lvlText w:val=""/>
      <w:lvlJc w:val="center"/>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9"/>
  </w:num>
  <w:num w:numId="4">
    <w:abstractNumId w:val="5"/>
  </w:num>
  <w:num w:numId="5">
    <w:abstractNumId w:val="4"/>
  </w:num>
  <w:num w:numId="6">
    <w:abstractNumId w:val="0"/>
  </w:num>
  <w:num w:numId="7">
    <w:abstractNumId w:val="1"/>
  </w:num>
  <w:num w:numId="8">
    <w:abstractNumId w:val="10"/>
  </w:num>
  <w:num w:numId="9">
    <w:abstractNumId w:val="6"/>
  </w:num>
  <w:num w:numId="10">
    <w:abstractNumId w:val="8"/>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1E4"/>
    <w:rsid w:val="00033DE7"/>
    <w:rsid w:val="000E5C27"/>
    <w:rsid w:val="00107721"/>
    <w:rsid w:val="00223306"/>
    <w:rsid w:val="00276D70"/>
    <w:rsid w:val="00330976"/>
    <w:rsid w:val="0034126E"/>
    <w:rsid w:val="00356006"/>
    <w:rsid w:val="0038048C"/>
    <w:rsid w:val="003971E4"/>
    <w:rsid w:val="003D35B2"/>
    <w:rsid w:val="003E4A21"/>
    <w:rsid w:val="004069F6"/>
    <w:rsid w:val="004604DA"/>
    <w:rsid w:val="004978B4"/>
    <w:rsid w:val="004E7926"/>
    <w:rsid w:val="00570432"/>
    <w:rsid w:val="00586127"/>
    <w:rsid w:val="005D6D70"/>
    <w:rsid w:val="005E4A37"/>
    <w:rsid w:val="00613ADA"/>
    <w:rsid w:val="0062149F"/>
    <w:rsid w:val="0062510F"/>
    <w:rsid w:val="00832E73"/>
    <w:rsid w:val="00853DEF"/>
    <w:rsid w:val="009452FF"/>
    <w:rsid w:val="00A32074"/>
    <w:rsid w:val="00A34B6A"/>
    <w:rsid w:val="00A436BC"/>
    <w:rsid w:val="00A60A99"/>
    <w:rsid w:val="00AD32F4"/>
    <w:rsid w:val="00AE5698"/>
    <w:rsid w:val="00B3661E"/>
    <w:rsid w:val="00B40C48"/>
    <w:rsid w:val="00B40EA2"/>
    <w:rsid w:val="00B71D07"/>
    <w:rsid w:val="00B93A21"/>
    <w:rsid w:val="00C02D92"/>
    <w:rsid w:val="00D03258"/>
    <w:rsid w:val="00D069AB"/>
    <w:rsid w:val="00D10BB0"/>
    <w:rsid w:val="00D413B0"/>
    <w:rsid w:val="00D41828"/>
    <w:rsid w:val="00E1245B"/>
    <w:rsid w:val="00E132D4"/>
    <w:rsid w:val="00E240FE"/>
    <w:rsid w:val="00E30FE7"/>
    <w:rsid w:val="00E32F53"/>
    <w:rsid w:val="00F6463A"/>
    <w:rsid w:val="00F93A7B"/>
    <w:rsid w:val="00F94C49"/>
    <w:rsid w:val="00FB63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B24B055"/>
  <w15:docId w15:val="{93EEB6F6-693F-49C5-B1BC-36B170DC0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971E4"/>
    <w:pPr>
      <w:autoSpaceDE w:val="0"/>
      <w:autoSpaceDN w:val="0"/>
      <w:adjustRightInd w:val="0"/>
      <w:spacing w:after="0"/>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3971E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71E4"/>
    <w:rPr>
      <w:rFonts w:ascii="Tahoma" w:hAnsi="Tahoma" w:cs="Tahoma"/>
      <w:sz w:val="16"/>
      <w:szCs w:val="16"/>
    </w:rPr>
  </w:style>
  <w:style w:type="paragraph" w:styleId="Header">
    <w:name w:val="header"/>
    <w:basedOn w:val="Normal"/>
    <w:link w:val="HeaderChar"/>
    <w:uiPriority w:val="99"/>
    <w:unhideWhenUsed/>
    <w:rsid w:val="00F93A7B"/>
    <w:pPr>
      <w:tabs>
        <w:tab w:val="center" w:pos="4680"/>
        <w:tab w:val="right" w:pos="9360"/>
      </w:tabs>
      <w:spacing w:after="0"/>
    </w:pPr>
  </w:style>
  <w:style w:type="character" w:customStyle="1" w:styleId="HeaderChar">
    <w:name w:val="Header Char"/>
    <w:basedOn w:val="DefaultParagraphFont"/>
    <w:link w:val="Header"/>
    <w:uiPriority w:val="99"/>
    <w:rsid w:val="00F93A7B"/>
  </w:style>
  <w:style w:type="paragraph" w:styleId="Footer">
    <w:name w:val="footer"/>
    <w:basedOn w:val="Normal"/>
    <w:link w:val="FooterChar"/>
    <w:uiPriority w:val="99"/>
    <w:unhideWhenUsed/>
    <w:rsid w:val="00F93A7B"/>
    <w:pPr>
      <w:tabs>
        <w:tab w:val="center" w:pos="4680"/>
        <w:tab w:val="right" w:pos="9360"/>
      </w:tabs>
      <w:spacing w:after="0"/>
    </w:pPr>
  </w:style>
  <w:style w:type="character" w:customStyle="1" w:styleId="FooterChar">
    <w:name w:val="Footer Char"/>
    <w:basedOn w:val="DefaultParagraphFont"/>
    <w:link w:val="Footer"/>
    <w:uiPriority w:val="99"/>
    <w:rsid w:val="00F93A7B"/>
  </w:style>
  <w:style w:type="paragraph" w:styleId="ListParagraph">
    <w:name w:val="List Paragraph"/>
    <w:basedOn w:val="Normal"/>
    <w:uiPriority w:val="34"/>
    <w:qFormat/>
    <w:rsid w:val="001077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16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2921</TotalTime>
  <Pages>5</Pages>
  <Words>1579</Words>
  <Characters>9004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Schlaht</dc:creator>
  <cp:lastModifiedBy>Michelle Hayes</cp:lastModifiedBy>
  <cp:revision>24</cp:revision>
  <cp:lastPrinted>2023-07-19T15:49:00Z</cp:lastPrinted>
  <dcterms:created xsi:type="dcterms:W3CDTF">2016-06-17T16:14:00Z</dcterms:created>
  <dcterms:modified xsi:type="dcterms:W3CDTF">2023-07-24T19:52:00Z</dcterms:modified>
</cp:coreProperties>
</file>